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1D02" w:rsidRPr="003666F6" w:rsidRDefault="00E21D02" w:rsidP="00AC276D">
      <w:pPr>
        <w:pStyle w:val="a9"/>
        <w:spacing w:line="240" w:lineRule="auto"/>
        <w:ind w:firstLine="567"/>
        <w:jc w:val="center"/>
        <w:rPr>
          <w:b/>
          <w:i/>
          <w:sz w:val="24"/>
          <w:szCs w:val="24"/>
        </w:rPr>
      </w:pPr>
      <w:r w:rsidRPr="003666F6">
        <w:rPr>
          <w:b/>
          <w:i/>
          <w:sz w:val="24"/>
          <w:szCs w:val="24"/>
        </w:rPr>
        <w:t>Содержание учебного предмета «ИНФОРМАТИКА»</w:t>
      </w:r>
    </w:p>
    <w:p w:rsidR="00E21D02" w:rsidRPr="003666F6" w:rsidRDefault="00E21D02" w:rsidP="00AC276D">
      <w:pPr>
        <w:pStyle w:val="a9"/>
        <w:spacing w:line="240" w:lineRule="auto"/>
        <w:ind w:firstLine="567"/>
        <w:jc w:val="center"/>
        <w:rPr>
          <w:sz w:val="24"/>
          <w:szCs w:val="24"/>
        </w:rPr>
      </w:pPr>
      <w:r w:rsidRPr="003666F6">
        <w:rPr>
          <w:b/>
          <w:i/>
          <w:sz w:val="24"/>
          <w:szCs w:val="24"/>
        </w:rPr>
        <w:t>(3</w:t>
      </w:r>
      <w:r w:rsidR="00AC276D">
        <w:rPr>
          <w:b/>
          <w:i/>
          <w:sz w:val="24"/>
          <w:szCs w:val="24"/>
        </w:rPr>
        <w:t>4</w:t>
      </w:r>
      <w:r w:rsidRPr="003666F6">
        <w:rPr>
          <w:b/>
          <w:i/>
          <w:sz w:val="24"/>
          <w:szCs w:val="24"/>
        </w:rPr>
        <w:t xml:space="preserve"> часов)</w:t>
      </w:r>
    </w:p>
    <w:p w:rsidR="00E21D02" w:rsidRPr="003666F6" w:rsidRDefault="00E21D02" w:rsidP="003666F6">
      <w:pPr>
        <w:jc w:val="both"/>
        <w:rPr>
          <w:sz w:val="24"/>
          <w:szCs w:val="24"/>
        </w:rPr>
      </w:pPr>
      <w:r w:rsidRPr="003666F6">
        <w:rPr>
          <w:sz w:val="24"/>
          <w:szCs w:val="24"/>
        </w:rPr>
        <w:tab/>
        <w:t>Структура содержания курса информатики для 8 класса определена следующими тематическими блоками (разделами):</w:t>
      </w:r>
    </w:p>
    <w:p w:rsidR="00E21D02" w:rsidRPr="003666F6" w:rsidRDefault="00E21D02" w:rsidP="003666F6">
      <w:pPr>
        <w:jc w:val="both"/>
        <w:rPr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5"/>
        <w:gridCol w:w="5759"/>
        <w:gridCol w:w="1559"/>
      </w:tblGrid>
      <w:tr w:rsidR="00E21D02" w:rsidRPr="003666F6" w:rsidTr="00911470">
        <w:trPr>
          <w:trHeight w:val="607"/>
          <w:jc w:val="center"/>
        </w:trPr>
        <w:tc>
          <w:tcPr>
            <w:tcW w:w="445" w:type="dxa"/>
          </w:tcPr>
          <w:p w:rsidR="00E21D02" w:rsidRPr="003666F6" w:rsidRDefault="00E21D02" w:rsidP="003666F6">
            <w:pPr>
              <w:jc w:val="both"/>
              <w:rPr>
                <w:sz w:val="24"/>
                <w:szCs w:val="24"/>
              </w:rPr>
            </w:pPr>
            <w:r w:rsidRPr="003666F6">
              <w:rPr>
                <w:sz w:val="24"/>
                <w:szCs w:val="24"/>
              </w:rPr>
              <w:t>№</w:t>
            </w:r>
          </w:p>
        </w:tc>
        <w:tc>
          <w:tcPr>
            <w:tcW w:w="5759" w:type="dxa"/>
          </w:tcPr>
          <w:p w:rsidR="00E21D02" w:rsidRPr="003666F6" w:rsidRDefault="00E21D02" w:rsidP="003666F6">
            <w:pPr>
              <w:jc w:val="both"/>
              <w:rPr>
                <w:sz w:val="24"/>
                <w:szCs w:val="24"/>
              </w:rPr>
            </w:pPr>
            <w:r w:rsidRPr="003666F6">
              <w:rPr>
                <w:sz w:val="24"/>
                <w:szCs w:val="24"/>
              </w:rPr>
              <w:t>Название темы</w:t>
            </w:r>
          </w:p>
          <w:p w:rsidR="00E21D02" w:rsidRPr="003666F6" w:rsidRDefault="00E21D02" w:rsidP="003666F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E21D02" w:rsidRPr="003666F6" w:rsidRDefault="00E21D02" w:rsidP="003666F6">
            <w:pPr>
              <w:jc w:val="both"/>
              <w:rPr>
                <w:sz w:val="24"/>
                <w:szCs w:val="24"/>
              </w:rPr>
            </w:pPr>
            <w:r w:rsidRPr="003666F6">
              <w:rPr>
                <w:sz w:val="24"/>
                <w:szCs w:val="24"/>
              </w:rPr>
              <w:t>Количество часов</w:t>
            </w:r>
          </w:p>
        </w:tc>
      </w:tr>
      <w:tr w:rsidR="00E21D02" w:rsidRPr="003666F6" w:rsidTr="00911470">
        <w:trPr>
          <w:jc w:val="center"/>
        </w:trPr>
        <w:tc>
          <w:tcPr>
            <w:tcW w:w="445" w:type="dxa"/>
          </w:tcPr>
          <w:p w:rsidR="00E21D02" w:rsidRPr="003666F6" w:rsidRDefault="00E21D02" w:rsidP="003666F6">
            <w:pPr>
              <w:widowControl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5759" w:type="dxa"/>
          </w:tcPr>
          <w:p w:rsidR="00E21D02" w:rsidRPr="003666F6" w:rsidRDefault="00E21D02" w:rsidP="003666F6">
            <w:pPr>
              <w:pStyle w:val="a8"/>
              <w:spacing w:before="0" w:after="0"/>
              <w:ind w:firstLine="34"/>
              <w:jc w:val="both"/>
            </w:pPr>
            <w:r w:rsidRPr="003666F6">
              <w:t>Введение</w:t>
            </w:r>
          </w:p>
        </w:tc>
        <w:tc>
          <w:tcPr>
            <w:tcW w:w="1559" w:type="dxa"/>
            <w:vMerge w:val="restart"/>
            <w:vAlign w:val="center"/>
          </w:tcPr>
          <w:p w:rsidR="00E21D02" w:rsidRPr="003666F6" w:rsidRDefault="00E21D02" w:rsidP="003666F6">
            <w:pPr>
              <w:jc w:val="both"/>
              <w:rPr>
                <w:sz w:val="24"/>
                <w:szCs w:val="24"/>
              </w:rPr>
            </w:pPr>
            <w:r w:rsidRPr="003666F6">
              <w:rPr>
                <w:sz w:val="24"/>
                <w:szCs w:val="24"/>
              </w:rPr>
              <w:t>13</w:t>
            </w:r>
          </w:p>
        </w:tc>
      </w:tr>
      <w:tr w:rsidR="00E21D02" w:rsidRPr="003666F6" w:rsidTr="00911470">
        <w:trPr>
          <w:jc w:val="center"/>
        </w:trPr>
        <w:tc>
          <w:tcPr>
            <w:tcW w:w="445" w:type="dxa"/>
          </w:tcPr>
          <w:p w:rsidR="00E21D02" w:rsidRPr="003666F6" w:rsidRDefault="00E21D02" w:rsidP="003666F6">
            <w:pPr>
              <w:widowControl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5759" w:type="dxa"/>
          </w:tcPr>
          <w:p w:rsidR="00E21D02" w:rsidRPr="003666F6" w:rsidRDefault="00E21D02" w:rsidP="003666F6">
            <w:pPr>
              <w:pStyle w:val="a8"/>
              <w:spacing w:before="0" w:after="0"/>
              <w:ind w:firstLine="34"/>
              <w:jc w:val="both"/>
            </w:pPr>
            <w:r w:rsidRPr="003666F6">
              <w:t>Математические основы информатики</w:t>
            </w:r>
          </w:p>
        </w:tc>
        <w:tc>
          <w:tcPr>
            <w:tcW w:w="1559" w:type="dxa"/>
            <w:vMerge/>
          </w:tcPr>
          <w:p w:rsidR="00E21D02" w:rsidRPr="003666F6" w:rsidRDefault="00E21D02" w:rsidP="003666F6">
            <w:pPr>
              <w:jc w:val="both"/>
              <w:rPr>
                <w:sz w:val="24"/>
                <w:szCs w:val="24"/>
              </w:rPr>
            </w:pPr>
          </w:p>
        </w:tc>
      </w:tr>
      <w:tr w:rsidR="00E21D02" w:rsidRPr="003666F6" w:rsidTr="00911470">
        <w:trPr>
          <w:jc w:val="center"/>
        </w:trPr>
        <w:tc>
          <w:tcPr>
            <w:tcW w:w="445" w:type="dxa"/>
          </w:tcPr>
          <w:p w:rsidR="00E21D02" w:rsidRPr="003666F6" w:rsidRDefault="00E21D02" w:rsidP="003666F6">
            <w:pPr>
              <w:widowControl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5759" w:type="dxa"/>
          </w:tcPr>
          <w:p w:rsidR="00E21D02" w:rsidRPr="003666F6" w:rsidRDefault="00E21D02" w:rsidP="003666F6">
            <w:pPr>
              <w:pStyle w:val="a8"/>
              <w:spacing w:before="0" w:after="0"/>
              <w:ind w:firstLine="34"/>
              <w:jc w:val="both"/>
            </w:pPr>
            <w:r w:rsidRPr="003666F6">
              <w:t>Основы алгоритмизации</w:t>
            </w:r>
          </w:p>
        </w:tc>
        <w:tc>
          <w:tcPr>
            <w:tcW w:w="1559" w:type="dxa"/>
          </w:tcPr>
          <w:p w:rsidR="00E21D02" w:rsidRPr="003666F6" w:rsidRDefault="00E21D02" w:rsidP="003666F6">
            <w:pPr>
              <w:jc w:val="both"/>
              <w:rPr>
                <w:sz w:val="24"/>
                <w:szCs w:val="24"/>
              </w:rPr>
            </w:pPr>
            <w:r w:rsidRPr="003666F6">
              <w:rPr>
                <w:sz w:val="24"/>
                <w:szCs w:val="24"/>
              </w:rPr>
              <w:t>10</w:t>
            </w:r>
          </w:p>
        </w:tc>
      </w:tr>
      <w:tr w:rsidR="00E21D02" w:rsidRPr="003666F6" w:rsidTr="00911470">
        <w:trPr>
          <w:jc w:val="center"/>
        </w:trPr>
        <w:tc>
          <w:tcPr>
            <w:tcW w:w="445" w:type="dxa"/>
          </w:tcPr>
          <w:p w:rsidR="00E21D02" w:rsidRPr="003666F6" w:rsidRDefault="00E21D02" w:rsidP="003666F6">
            <w:pPr>
              <w:widowControl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5759" w:type="dxa"/>
          </w:tcPr>
          <w:p w:rsidR="00E21D02" w:rsidRPr="003666F6" w:rsidRDefault="00E21D02" w:rsidP="003666F6">
            <w:pPr>
              <w:pStyle w:val="a8"/>
              <w:spacing w:before="0" w:after="0"/>
              <w:ind w:firstLine="34"/>
              <w:jc w:val="both"/>
            </w:pPr>
            <w:r w:rsidRPr="003666F6">
              <w:t>Начала программирования</w:t>
            </w:r>
          </w:p>
        </w:tc>
        <w:tc>
          <w:tcPr>
            <w:tcW w:w="1559" w:type="dxa"/>
          </w:tcPr>
          <w:p w:rsidR="00E21D02" w:rsidRPr="003666F6" w:rsidRDefault="00E21D02" w:rsidP="003666F6">
            <w:pPr>
              <w:jc w:val="both"/>
              <w:rPr>
                <w:sz w:val="24"/>
                <w:szCs w:val="24"/>
              </w:rPr>
            </w:pPr>
            <w:r w:rsidRPr="003666F6">
              <w:rPr>
                <w:sz w:val="24"/>
                <w:szCs w:val="24"/>
              </w:rPr>
              <w:t>10</w:t>
            </w:r>
          </w:p>
        </w:tc>
      </w:tr>
      <w:tr w:rsidR="00E21D02" w:rsidRPr="003666F6" w:rsidTr="00911470">
        <w:trPr>
          <w:jc w:val="center"/>
        </w:trPr>
        <w:tc>
          <w:tcPr>
            <w:tcW w:w="445" w:type="dxa"/>
          </w:tcPr>
          <w:p w:rsidR="00E21D02" w:rsidRPr="003666F6" w:rsidRDefault="00E21D02" w:rsidP="003666F6">
            <w:pPr>
              <w:widowControl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5759" w:type="dxa"/>
          </w:tcPr>
          <w:p w:rsidR="00E21D02" w:rsidRPr="003666F6" w:rsidRDefault="00E21D02" w:rsidP="003666F6">
            <w:pPr>
              <w:pStyle w:val="a8"/>
              <w:spacing w:before="0" w:after="0"/>
              <w:ind w:firstLine="34"/>
              <w:jc w:val="both"/>
            </w:pPr>
            <w:r w:rsidRPr="003666F6">
              <w:t>Резерв</w:t>
            </w:r>
          </w:p>
        </w:tc>
        <w:tc>
          <w:tcPr>
            <w:tcW w:w="1559" w:type="dxa"/>
          </w:tcPr>
          <w:p w:rsidR="00E21D02" w:rsidRPr="003666F6" w:rsidRDefault="00AC276D" w:rsidP="003666F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E21D02" w:rsidRPr="003666F6" w:rsidTr="00911470">
        <w:trPr>
          <w:jc w:val="center"/>
        </w:trPr>
        <w:tc>
          <w:tcPr>
            <w:tcW w:w="445" w:type="dxa"/>
          </w:tcPr>
          <w:p w:rsidR="00E21D02" w:rsidRPr="003666F6" w:rsidRDefault="00E21D02" w:rsidP="003666F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759" w:type="dxa"/>
          </w:tcPr>
          <w:p w:rsidR="00E21D02" w:rsidRPr="003666F6" w:rsidRDefault="00E21D02" w:rsidP="003666F6">
            <w:pPr>
              <w:pStyle w:val="a8"/>
              <w:spacing w:before="0" w:after="0"/>
              <w:ind w:firstLine="34"/>
              <w:jc w:val="both"/>
              <w:rPr>
                <w:b/>
                <w:bCs/>
              </w:rPr>
            </w:pPr>
            <w:r w:rsidRPr="003666F6">
              <w:rPr>
                <w:b/>
                <w:bCs/>
              </w:rPr>
              <w:t>Итого:</w:t>
            </w:r>
          </w:p>
        </w:tc>
        <w:tc>
          <w:tcPr>
            <w:tcW w:w="1559" w:type="dxa"/>
          </w:tcPr>
          <w:p w:rsidR="00E21D02" w:rsidRPr="003666F6" w:rsidRDefault="00AC276D" w:rsidP="003666F6">
            <w:pPr>
              <w:jc w:val="both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34</w:t>
            </w:r>
          </w:p>
        </w:tc>
      </w:tr>
    </w:tbl>
    <w:p w:rsidR="00E21D02" w:rsidRPr="003666F6" w:rsidRDefault="00E21D02" w:rsidP="003666F6">
      <w:pPr>
        <w:ind w:right="22"/>
        <w:jc w:val="both"/>
        <w:rPr>
          <w:b/>
          <w:sz w:val="24"/>
          <w:szCs w:val="24"/>
        </w:rPr>
      </w:pPr>
    </w:p>
    <w:p w:rsidR="00E21D02" w:rsidRPr="003666F6" w:rsidRDefault="00E21D02" w:rsidP="003666F6">
      <w:pPr>
        <w:ind w:right="22" w:firstLine="708"/>
        <w:jc w:val="both"/>
        <w:rPr>
          <w:b/>
          <w:sz w:val="24"/>
          <w:szCs w:val="24"/>
        </w:rPr>
      </w:pPr>
      <w:r w:rsidRPr="003666F6">
        <w:rPr>
          <w:b/>
          <w:sz w:val="24"/>
          <w:szCs w:val="24"/>
        </w:rPr>
        <w:t>Математические основы информатики (13 ч)</w:t>
      </w:r>
    </w:p>
    <w:p w:rsidR="00E21D02" w:rsidRPr="003666F6" w:rsidRDefault="00E21D02" w:rsidP="003666F6">
      <w:pPr>
        <w:ind w:right="22" w:firstLine="708"/>
        <w:jc w:val="both"/>
        <w:rPr>
          <w:sz w:val="24"/>
          <w:szCs w:val="24"/>
        </w:rPr>
      </w:pPr>
      <w:r w:rsidRPr="003666F6">
        <w:rPr>
          <w:sz w:val="24"/>
          <w:szCs w:val="24"/>
        </w:rPr>
        <w:t>Общие сведения о системах счисления. Понятие о непозиционных и позиционных системах счисления. Знакомство с двоичной, восьмеричной и шестнадцатеричной системами счисления, запись в них целых десятичных чисел от 0 до 1024. Перевод небольших целых чисел из двоичной системы счисления в десятичную. Двоичная арифметика.</w:t>
      </w:r>
    </w:p>
    <w:p w:rsidR="00E21D02" w:rsidRPr="003666F6" w:rsidRDefault="00E21D02" w:rsidP="003666F6">
      <w:pPr>
        <w:ind w:right="22" w:firstLine="708"/>
        <w:jc w:val="both"/>
        <w:rPr>
          <w:sz w:val="24"/>
          <w:szCs w:val="24"/>
        </w:rPr>
      </w:pPr>
      <w:r w:rsidRPr="003666F6">
        <w:rPr>
          <w:sz w:val="24"/>
          <w:szCs w:val="24"/>
        </w:rPr>
        <w:t>Компьютерное представление целых чисел. Представление вещественных чисел.</w:t>
      </w:r>
    </w:p>
    <w:p w:rsidR="00E21D02" w:rsidRPr="003666F6" w:rsidRDefault="00E21D02" w:rsidP="003666F6">
      <w:pPr>
        <w:ind w:right="22" w:firstLine="708"/>
        <w:jc w:val="both"/>
        <w:rPr>
          <w:sz w:val="24"/>
          <w:szCs w:val="24"/>
        </w:rPr>
      </w:pPr>
      <w:r w:rsidRPr="003666F6">
        <w:rPr>
          <w:sz w:val="24"/>
          <w:szCs w:val="24"/>
        </w:rPr>
        <w:t>Высказывания. Логические операции. Логические выражения. Построение таблиц истинности для логических выражений. Свойства логических операций. Решение логических задач. Логические элементы.</w:t>
      </w:r>
    </w:p>
    <w:p w:rsidR="00E21D02" w:rsidRPr="003666F6" w:rsidRDefault="00E21D02" w:rsidP="003666F6">
      <w:pPr>
        <w:ind w:right="22" w:firstLine="708"/>
        <w:jc w:val="both"/>
        <w:rPr>
          <w:b/>
          <w:sz w:val="24"/>
          <w:szCs w:val="24"/>
        </w:rPr>
      </w:pPr>
      <w:r w:rsidRPr="003666F6">
        <w:rPr>
          <w:b/>
          <w:sz w:val="24"/>
          <w:szCs w:val="24"/>
        </w:rPr>
        <w:t>Основы алгоритмизации (10 ч)</w:t>
      </w:r>
    </w:p>
    <w:p w:rsidR="00E21D02" w:rsidRPr="003666F6" w:rsidRDefault="00E21D02" w:rsidP="003666F6">
      <w:pPr>
        <w:ind w:right="22" w:firstLine="708"/>
        <w:jc w:val="both"/>
        <w:rPr>
          <w:sz w:val="24"/>
          <w:szCs w:val="24"/>
        </w:rPr>
      </w:pPr>
      <w:r w:rsidRPr="003666F6">
        <w:rPr>
          <w:sz w:val="24"/>
          <w:szCs w:val="24"/>
        </w:rPr>
        <w:t>Понятие исполнителя. Неформальные и формальные исполнители. Учебные исполнители (Робот, Чертёжник, Черепаха, Кузнечик, Водолей, Удвоитель и др.) как примеры формальных исполнителей. Их назначение, среда, режим работы, система команд.</w:t>
      </w:r>
    </w:p>
    <w:p w:rsidR="00E21D02" w:rsidRPr="003666F6" w:rsidRDefault="00E21D02" w:rsidP="003666F6">
      <w:pPr>
        <w:ind w:right="22" w:firstLine="708"/>
        <w:jc w:val="both"/>
        <w:rPr>
          <w:sz w:val="24"/>
          <w:szCs w:val="24"/>
        </w:rPr>
      </w:pPr>
      <w:r w:rsidRPr="003666F6">
        <w:rPr>
          <w:sz w:val="24"/>
          <w:szCs w:val="24"/>
        </w:rPr>
        <w:t>Понятие алгоритма как формального описания последовательности действий исполнителя при заданных начальных данных. Свойства алгоритмов. Способы записи алгоритмов.</w:t>
      </w:r>
    </w:p>
    <w:p w:rsidR="00E21D02" w:rsidRPr="003666F6" w:rsidRDefault="00E21D02" w:rsidP="003666F6">
      <w:pPr>
        <w:ind w:right="22" w:firstLine="708"/>
        <w:jc w:val="both"/>
        <w:rPr>
          <w:sz w:val="24"/>
          <w:szCs w:val="24"/>
        </w:rPr>
      </w:pPr>
      <w:r w:rsidRPr="003666F6">
        <w:rPr>
          <w:sz w:val="24"/>
          <w:szCs w:val="24"/>
        </w:rPr>
        <w:t>Алгоритмический язык – формальный язык для записи алгоритмов. Программа – запись алгоритма на алгоритмическом языке. Непосредственное и программное управление исполнителем.</w:t>
      </w:r>
    </w:p>
    <w:p w:rsidR="00E21D02" w:rsidRPr="003666F6" w:rsidRDefault="00E21D02" w:rsidP="003666F6">
      <w:pPr>
        <w:ind w:right="22" w:firstLine="708"/>
        <w:jc w:val="both"/>
        <w:rPr>
          <w:sz w:val="24"/>
          <w:szCs w:val="24"/>
        </w:rPr>
      </w:pPr>
      <w:r w:rsidRPr="003666F6">
        <w:rPr>
          <w:sz w:val="24"/>
          <w:szCs w:val="24"/>
        </w:rPr>
        <w:t>Линейные программы. Алгоритмические конструкции, связанные с проверкой условий: ветвление и повторение. Разработка алгоритмов: разбиение задачи на подзадачи, понятие вспомогательного алгоритма.</w:t>
      </w:r>
    </w:p>
    <w:p w:rsidR="00E21D02" w:rsidRPr="003666F6" w:rsidRDefault="00E21D02" w:rsidP="003666F6">
      <w:pPr>
        <w:ind w:right="22" w:firstLine="708"/>
        <w:jc w:val="both"/>
        <w:rPr>
          <w:sz w:val="24"/>
          <w:szCs w:val="24"/>
        </w:rPr>
      </w:pPr>
      <w:r w:rsidRPr="003666F6">
        <w:rPr>
          <w:sz w:val="24"/>
          <w:szCs w:val="24"/>
        </w:rPr>
        <w:t>Понятие простой величины. Типы величин: целые, вещественные, символьные, строковые, логические. Переменные и константы. Знакомство с табличными величинами (массивами). Алгоритм работы с величинами – план целенаправленных действий по проведению вычислений при заданных начальных данных с использованием промежуточных результатов.</w:t>
      </w:r>
    </w:p>
    <w:p w:rsidR="00E21D02" w:rsidRPr="003666F6" w:rsidRDefault="00E21D02" w:rsidP="003666F6">
      <w:pPr>
        <w:ind w:right="22" w:firstLine="708"/>
        <w:jc w:val="both"/>
        <w:rPr>
          <w:sz w:val="24"/>
          <w:szCs w:val="24"/>
        </w:rPr>
      </w:pPr>
      <w:r w:rsidRPr="003666F6">
        <w:rPr>
          <w:sz w:val="24"/>
          <w:szCs w:val="24"/>
        </w:rPr>
        <w:t>Управление, управляющая и управляемая системы, прямая и обратная связь. Управление в живой природе, обществе и технике.</w:t>
      </w:r>
    </w:p>
    <w:p w:rsidR="00E21D02" w:rsidRPr="003666F6" w:rsidRDefault="00E21D02" w:rsidP="003666F6">
      <w:pPr>
        <w:ind w:right="22" w:firstLine="708"/>
        <w:jc w:val="both"/>
        <w:rPr>
          <w:b/>
          <w:sz w:val="24"/>
          <w:szCs w:val="24"/>
        </w:rPr>
      </w:pPr>
      <w:r w:rsidRPr="003666F6">
        <w:rPr>
          <w:b/>
          <w:sz w:val="24"/>
          <w:szCs w:val="24"/>
        </w:rPr>
        <w:t>Начала программирования (10 ч)</w:t>
      </w:r>
    </w:p>
    <w:p w:rsidR="00E21D02" w:rsidRPr="003666F6" w:rsidRDefault="00E21D02" w:rsidP="003666F6">
      <w:pPr>
        <w:ind w:right="22" w:firstLine="708"/>
        <w:jc w:val="both"/>
        <w:rPr>
          <w:sz w:val="24"/>
          <w:szCs w:val="24"/>
        </w:rPr>
      </w:pPr>
      <w:r w:rsidRPr="003666F6">
        <w:rPr>
          <w:sz w:val="24"/>
          <w:szCs w:val="24"/>
        </w:rPr>
        <w:t>Язык программирования. Основные правила одного из процедурных языков программирования (Паскаль, школьный алгоритмический язык и др.): правила представления данных; правила записи основных операторов (ввод, вывод, присваивание, ветвление, цикл) и вызова вспомогательных алгоритмов; правила записи программы.</w:t>
      </w:r>
    </w:p>
    <w:p w:rsidR="00E21D02" w:rsidRPr="003666F6" w:rsidRDefault="00E21D02" w:rsidP="003666F6">
      <w:pPr>
        <w:ind w:right="22" w:firstLine="708"/>
        <w:jc w:val="both"/>
        <w:rPr>
          <w:sz w:val="24"/>
          <w:szCs w:val="24"/>
        </w:rPr>
      </w:pPr>
      <w:r w:rsidRPr="003666F6">
        <w:rPr>
          <w:sz w:val="24"/>
          <w:szCs w:val="24"/>
        </w:rPr>
        <w:t>Этапы решения задачи на компьютере: моделирование – разработка алгоритма – кодирование – отладка – тестирование.</w:t>
      </w:r>
    </w:p>
    <w:p w:rsidR="00E21D02" w:rsidRDefault="00E21D02" w:rsidP="003666F6">
      <w:pPr>
        <w:ind w:right="22" w:firstLine="708"/>
        <w:jc w:val="both"/>
        <w:rPr>
          <w:sz w:val="24"/>
          <w:szCs w:val="24"/>
        </w:rPr>
      </w:pPr>
      <w:r w:rsidRPr="003666F6">
        <w:rPr>
          <w:sz w:val="24"/>
          <w:szCs w:val="24"/>
        </w:rPr>
        <w:t xml:space="preserve">Решение задач по разработке и выполнению программ в выбранной среде </w:t>
      </w:r>
      <w:r w:rsidRPr="003666F6">
        <w:rPr>
          <w:sz w:val="24"/>
          <w:szCs w:val="24"/>
        </w:rPr>
        <w:lastRenderedPageBreak/>
        <w:t>программирования.</w:t>
      </w:r>
    </w:p>
    <w:p w:rsidR="00AC276D" w:rsidRPr="00AC276D" w:rsidRDefault="00AC276D" w:rsidP="00AC276D">
      <w:pPr>
        <w:ind w:right="22" w:firstLine="708"/>
        <w:jc w:val="center"/>
        <w:rPr>
          <w:b/>
          <w:i/>
          <w:sz w:val="24"/>
          <w:szCs w:val="24"/>
        </w:rPr>
      </w:pPr>
      <w:r w:rsidRPr="00AC276D">
        <w:rPr>
          <w:b/>
          <w:i/>
          <w:sz w:val="24"/>
          <w:szCs w:val="24"/>
        </w:rPr>
        <w:t>Планируемые результаты изучения учебного предмета</w:t>
      </w:r>
    </w:p>
    <w:p w:rsidR="00E21D02" w:rsidRPr="003666F6" w:rsidRDefault="00E21D02" w:rsidP="003666F6">
      <w:pPr>
        <w:ind w:firstLine="567"/>
        <w:jc w:val="both"/>
        <w:rPr>
          <w:color w:val="000000" w:themeColor="text1"/>
          <w:sz w:val="24"/>
          <w:szCs w:val="24"/>
        </w:rPr>
      </w:pPr>
      <w:r w:rsidRPr="003666F6">
        <w:rPr>
          <w:b/>
          <w:i/>
          <w:color w:val="000000" w:themeColor="text1"/>
          <w:sz w:val="24"/>
          <w:szCs w:val="24"/>
        </w:rPr>
        <w:t>Личностные результаты</w:t>
      </w:r>
      <w:r w:rsidRPr="003666F6">
        <w:rPr>
          <w:sz w:val="24"/>
          <w:szCs w:val="24"/>
        </w:rPr>
        <w:t>– это сформировавшаяся в образовательном процессе система ценностных отношений учащихся к себе, другим участникам образовательного процесса, самому образовательному процессу, объектам познания, результатам образовательной деятельности. Основными личностными результатами, формируемыми при изучении информатики в основной школе, являются</w:t>
      </w:r>
      <w:r w:rsidRPr="003666F6">
        <w:rPr>
          <w:b/>
          <w:i/>
          <w:color w:val="000000" w:themeColor="text1"/>
          <w:sz w:val="24"/>
          <w:szCs w:val="24"/>
        </w:rPr>
        <w:t>:</w:t>
      </w:r>
      <w:r w:rsidRPr="003666F6">
        <w:rPr>
          <w:color w:val="000000" w:themeColor="text1"/>
          <w:sz w:val="24"/>
          <w:szCs w:val="24"/>
        </w:rPr>
        <w:t xml:space="preserve"> </w:t>
      </w:r>
    </w:p>
    <w:p w:rsidR="00E21D02" w:rsidRPr="003666F6" w:rsidRDefault="00E21D02" w:rsidP="003666F6">
      <w:pPr>
        <w:widowControl/>
        <w:numPr>
          <w:ilvl w:val="0"/>
          <w:numId w:val="36"/>
        </w:numPr>
        <w:tabs>
          <w:tab w:val="left" w:pos="284"/>
        </w:tabs>
        <w:autoSpaceDE/>
        <w:autoSpaceDN/>
        <w:adjustRightInd/>
        <w:ind w:left="0" w:firstLine="567"/>
        <w:jc w:val="both"/>
        <w:rPr>
          <w:color w:val="000000" w:themeColor="text1"/>
          <w:sz w:val="24"/>
          <w:szCs w:val="24"/>
        </w:rPr>
      </w:pPr>
      <w:r w:rsidRPr="003666F6">
        <w:rPr>
          <w:color w:val="000000" w:themeColor="text1"/>
          <w:sz w:val="24"/>
          <w:szCs w:val="24"/>
        </w:rPr>
        <w:t xml:space="preserve">наличие представлений об информации как важнейшем стратегическом ресурсе развития личности, государства, общества; понимание роли информационных процессов в современном мире;  </w:t>
      </w:r>
    </w:p>
    <w:p w:rsidR="00E21D02" w:rsidRPr="003666F6" w:rsidRDefault="00E21D02" w:rsidP="003666F6">
      <w:pPr>
        <w:widowControl/>
        <w:numPr>
          <w:ilvl w:val="0"/>
          <w:numId w:val="36"/>
        </w:numPr>
        <w:tabs>
          <w:tab w:val="left" w:pos="284"/>
        </w:tabs>
        <w:autoSpaceDE/>
        <w:autoSpaceDN/>
        <w:adjustRightInd/>
        <w:ind w:left="0" w:firstLine="567"/>
        <w:jc w:val="both"/>
        <w:rPr>
          <w:color w:val="000000" w:themeColor="text1"/>
          <w:sz w:val="24"/>
          <w:szCs w:val="24"/>
        </w:rPr>
      </w:pPr>
      <w:r w:rsidRPr="003666F6">
        <w:rPr>
          <w:color w:val="000000" w:themeColor="text1"/>
          <w:sz w:val="24"/>
          <w:szCs w:val="24"/>
        </w:rPr>
        <w:t xml:space="preserve">владение первичными навыками анализа и критичной оценки получаемой информации; ответственное отношение к информации с учетом правовых и этических аспектов ее распространения; развитие чувства личной ответственности за качество окружающей информационной среды; </w:t>
      </w:r>
    </w:p>
    <w:p w:rsidR="00E21D02" w:rsidRPr="003666F6" w:rsidRDefault="00E21D02" w:rsidP="003666F6">
      <w:pPr>
        <w:widowControl/>
        <w:numPr>
          <w:ilvl w:val="0"/>
          <w:numId w:val="36"/>
        </w:numPr>
        <w:tabs>
          <w:tab w:val="left" w:pos="284"/>
        </w:tabs>
        <w:autoSpaceDE/>
        <w:autoSpaceDN/>
        <w:adjustRightInd/>
        <w:ind w:left="0" w:firstLine="567"/>
        <w:jc w:val="both"/>
        <w:rPr>
          <w:color w:val="000000" w:themeColor="text1"/>
          <w:sz w:val="24"/>
          <w:szCs w:val="24"/>
        </w:rPr>
      </w:pPr>
      <w:r w:rsidRPr="003666F6">
        <w:rPr>
          <w:color w:val="000000" w:themeColor="text1"/>
          <w:sz w:val="24"/>
          <w:szCs w:val="24"/>
        </w:rPr>
        <w:t>способность увязать учебное содержание с собственным жизненным опытом, понять значимость подготовки в области информатики и ИКТ в условиях развития информационного общества; готовность к повышению своего образовательного уровня и продолжению обучения с использованием средств и методов информатики и ИКТ;</w:t>
      </w:r>
    </w:p>
    <w:p w:rsidR="00E21D02" w:rsidRPr="003666F6" w:rsidRDefault="00E21D02" w:rsidP="003666F6">
      <w:pPr>
        <w:widowControl/>
        <w:numPr>
          <w:ilvl w:val="0"/>
          <w:numId w:val="36"/>
        </w:numPr>
        <w:tabs>
          <w:tab w:val="left" w:pos="284"/>
        </w:tabs>
        <w:autoSpaceDE/>
        <w:autoSpaceDN/>
        <w:adjustRightInd/>
        <w:ind w:left="0" w:firstLine="567"/>
        <w:jc w:val="both"/>
        <w:rPr>
          <w:color w:val="000000" w:themeColor="text1"/>
          <w:sz w:val="24"/>
          <w:szCs w:val="24"/>
        </w:rPr>
      </w:pPr>
      <w:r w:rsidRPr="003666F6">
        <w:rPr>
          <w:color w:val="000000" w:themeColor="text1"/>
          <w:sz w:val="24"/>
          <w:szCs w:val="24"/>
        </w:rPr>
        <w:t>способность и готовность к принятию ценностей здорового образа жизни за счет знания основных гигиенических, эргономических и технических условий безопасной эксплуатации средств ИКТ.</w:t>
      </w:r>
    </w:p>
    <w:p w:rsidR="00E21D02" w:rsidRPr="003666F6" w:rsidRDefault="00E21D02" w:rsidP="003666F6">
      <w:pPr>
        <w:ind w:firstLine="567"/>
        <w:jc w:val="both"/>
        <w:rPr>
          <w:sz w:val="24"/>
          <w:szCs w:val="24"/>
        </w:rPr>
      </w:pPr>
      <w:r w:rsidRPr="003666F6">
        <w:rPr>
          <w:b/>
          <w:i/>
          <w:sz w:val="24"/>
          <w:szCs w:val="24"/>
        </w:rPr>
        <w:t>Метапредметные результаты</w:t>
      </w:r>
      <w:r w:rsidRPr="003666F6">
        <w:rPr>
          <w:sz w:val="24"/>
          <w:szCs w:val="24"/>
        </w:rPr>
        <w:t xml:space="preserve"> – освоенные обучающимися на базе одного, нескольких или всех учебных предметов способы деятельности, применимые как в рамках образовательного процесса, так и в других жизненных ситуациях. Основными метапредметными результатами, формируемыми при изучении информатики в основной школе, являются:</w:t>
      </w:r>
    </w:p>
    <w:p w:rsidR="00E21D02" w:rsidRPr="003666F6" w:rsidRDefault="00E21D02" w:rsidP="003666F6">
      <w:pPr>
        <w:widowControl/>
        <w:numPr>
          <w:ilvl w:val="0"/>
          <w:numId w:val="36"/>
        </w:numPr>
        <w:tabs>
          <w:tab w:val="left" w:pos="284"/>
        </w:tabs>
        <w:autoSpaceDE/>
        <w:autoSpaceDN/>
        <w:adjustRightInd/>
        <w:ind w:left="0" w:firstLine="567"/>
        <w:jc w:val="both"/>
        <w:rPr>
          <w:color w:val="000000" w:themeColor="text1"/>
          <w:sz w:val="24"/>
          <w:szCs w:val="24"/>
        </w:rPr>
      </w:pPr>
      <w:r w:rsidRPr="003666F6">
        <w:rPr>
          <w:color w:val="000000" w:themeColor="text1"/>
          <w:sz w:val="24"/>
          <w:szCs w:val="24"/>
        </w:rPr>
        <w:t>владение общепредметными понятиями «система», «алгоритм», «исполнитель» и др.</w:t>
      </w:r>
    </w:p>
    <w:p w:rsidR="00E21D02" w:rsidRPr="003666F6" w:rsidRDefault="00E21D02" w:rsidP="003666F6">
      <w:pPr>
        <w:widowControl/>
        <w:numPr>
          <w:ilvl w:val="0"/>
          <w:numId w:val="36"/>
        </w:numPr>
        <w:tabs>
          <w:tab w:val="left" w:pos="284"/>
        </w:tabs>
        <w:autoSpaceDE/>
        <w:autoSpaceDN/>
        <w:adjustRightInd/>
        <w:ind w:left="0" w:firstLine="567"/>
        <w:jc w:val="both"/>
        <w:rPr>
          <w:color w:val="000000" w:themeColor="text1"/>
          <w:sz w:val="24"/>
          <w:szCs w:val="24"/>
        </w:rPr>
      </w:pPr>
      <w:r w:rsidRPr="003666F6">
        <w:rPr>
          <w:color w:val="000000" w:themeColor="text1"/>
          <w:sz w:val="24"/>
          <w:szCs w:val="24"/>
        </w:rPr>
        <w:t xml:space="preserve">владение умениями организации собственной учебной деятельности, включающими: целеполагание как постановку учебной задачи на основе соотнесения того, что уже известно, и того, что требуется установить; планирование – определение последовательности промежуточных целей с учетом конечного результата, разбиение задачи на подзадачи,  разработка последовательности и структуры действий,  необходимых для достижения цели при помощи фиксированного набора средств; прогнозирование – предвосхищение результата; контроль – интерпретация полученного результата, его соотнесение с имеющимися данными с целью установления соответствия или несоответствия (обнаружения ошибки); коррекция – внесение необходимых дополнений и корректив в план действий в случае обнаружения ошибки;  оценка – осознание учащимся того, насколько качественно им решена учебно-познавательная задача; </w:t>
      </w:r>
    </w:p>
    <w:p w:rsidR="00E21D02" w:rsidRPr="003666F6" w:rsidRDefault="00E21D02" w:rsidP="003666F6">
      <w:pPr>
        <w:widowControl/>
        <w:numPr>
          <w:ilvl w:val="0"/>
          <w:numId w:val="36"/>
        </w:numPr>
        <w:tabs>
          <w:tab w:val="left" w:pos="284"/>
        </w:tabs>
        <w:autoSpaceDE/>
        <w:autoSpaceDN/>
        <w:adjustRightInd/>
        <w:ind w:left="0" w:firstLine="567"/>
        <w:jc w:val="both"/>
        <w:rPr>
          <w:color w:val="000000" w:themeColor="text1"/>
          <w:sz w:val="24"/>
          <w:szCs w:val="24"/>
        </w:rPr>
      </w:pPr>
      <w:r w:rsidRPr="003666F6">
        <w:rPr>
          <w:color w:val="000000" w:themeColor="text1"/>
          <w:sz w:val="24"/>
          <w:szCs w:val="24"/>
        </w:rPr>
        <w:t>опыт принятия решений и управления объектами (исполнителями) с помощью составленных для них алгоритмов (программ);</w:t>
      </w:r>
    </w:p>
    <w:p w:rsidR="00E21D02" w:rsidRPr="003666F6" w:rsidRDefault="00E21D02" w:rsidP="003666F6">
      <w:pPr>
        <w:widowControl/>
        <w:numPr>
          <w:ilvl w:val="0"/>
          <w:numId w:val="36"/>
        </w:numPr>
        <w:tabs>
          <w:tab w:val="left" w:pos="284"/>
        </w:tabs>
        <w:autoSpaceDE/>
        <w:autoSpaceDN/>
        <w:adjustRightInd/>
        <w:ind w:left="0" w:firstLine="567"/>
        <w:jc w:val="both"/>
        <w:rPr>
          <w:color w:val="000000" w:themeColor="text1"/>
          <w:sz w:val="24"/>
          <w:szCs w:val="24"/>
        </w:rPr>
      </w:pPr>
      <w:r w:rsidRPr="003666F6">
        <w:rPr>
          <w:color w:val="000000" w:themeColor="text1"/>
          <w:sz w:val="24"/>
          <w:szCs w:val="24"/>
        </w:rPr>
        <w:t>владение основными универсальными умениями информационного характера: постановка и формулирование проблемы; поиск и выделение необходимой информации, применение методов информационного поиска; структурирование и визуализация информации; выбор наиболее эффективных способов решения задач в зависимости от конкретных условий; самостоятельное создание алгоритмов деятельности при решении проблем творческого и поискового характера;</w:t>
      </w:r>
    </w:p>
    <w:p w:rsidR="00E21D02" w:rsidRPr="003666F6" w:rsidRDefault="00E21D02" w:rsidP="003666F6">
      <w:pPr>
        <w:widowControl/>
        <w:numPr>
          <w:ilvl w:val="0"/>
          <w:numId w:val="36"/>
        </w:numPr>
        <w:tabs>
          <w:tab w:val="left" w:pos="284"/>
        </w:tabs>
        <w:autoSpaceDE/>
        <w:autoSpaceDN/>
        <w:adjustRightInd/>
        <w:ind w:left="0" w:firstLine="567"/>
        <w:jc w:val="both"/>
        <w:rPr>
          <w:color w:val="000000" w:themeColor="text1"/>
          <w:sz w:val="24"/>
          <w:szCs w:val="24"/>
        </w:rPr>
      </w:pPr>
      <w:r w:rsidRPr="003666F6">
        <w:rPr>
          <w:color w:val="000000" w:themeColor="text1"/>
          <w:sz w:val="24"/>
          <w:szCs w:val="24"/>
        </w:rPr>
        <w:t xml:space="preserve">владение информационным моделированием как основным методом приобретения знаний: умение преобразовывать объект из чувственной формы в пространственно-графическую или знаково-символическую модель; умение строить разнообразные информационные структуры для описания объектов; умение «читать» таблицы, графики, диаграммы, схемы и т.д., самостоятельно перекодировать информацию из одной знаковой </w:t>
      </w:r>
      <w:r w:rsidRPr="003666F6">
        <w:rPr>
          <w:color w:val="000000" w:themeColor="text1"/>
          <w:sz w:val="24"/>
          <w:szCs w:val="24"/>
        </w:rPr>
        <w:lastRenderedPageBreak/>
        <w:t>системы в другую; умение выбирать форму представления информации в зависимости от стоящей задачи,  проверять адекватность модели объекту и цели моделирования;</w:t>
      </w:r>
    </w:p>
    <w:p w:rsidR="00E21D02" w:rsidRPr="003666F6" w:rsidRDefault="00E21D02" w:rsidP="003666F6">
      <w:pPr>
        <w:widowControl/>
        <w:numPr>
          <w:ilvl w:val="0"/>
          <w:numId w:val="36"/>
        </w:numPr>
        <w:tabs>
          <w:tab w:val="left" w:pos="284"/>
        </w:tabs>
        <w:autoSpaceDE/>
        <w:autoSpaceDN/>
        <w:adjustRightInd/>
        <w:ind w:left="0" w:firstLine="567"/>
        <w:jc w:val="both"/>
        <w:rPr>
          <w:color w:val="000000" w:themeColor="text1"/>
          <w:sz w:val="24"/>
          <w:szCs w:val="24"/>
        </w:rPr>
      </w:pPr>
      <w:r w:rsidRPr="003666F6">
        <w:rPr>
          <w:color w:val="000000" w:themeColor="text1"/>
          <w:sz w:val="24"/>
          <w:szCs w:val="24"/>
        </w:rPr>
        <w:t>широкий спектр умений и навыков использования средств информационных и коммуникационных технологий для сбора, хранения, преобразования и передачи различных видов информации, навыки создания личного информационного пространства.</w:t>
      </w:r>
    </w:p>
    <w:p w:rsidR="00E21D02" w:rsidRPr="003666F6" w:rsidRDefault="00E21D02" w:rsidP="003666F6">
      <w:pPr>
        <w:ind w:firstLine="567"/>
        <w:jc w:val="both"/>
        <w:rPr>
          <w:sz w:val="24"/>
          <w:szCs w:val="24"/>
        </w:rPr>
      </w:pPr>
      <w:r w:rsidRPr="003666F6">
        <w:rPr>
          <w:b/>
          <w:i/>
          <w:sz w:val="24"/>
          <w:szCs w:val="24"/>
        </w:rPr>
        <w:t>Предметные результаты</w:t>
      </w:r>
      <w:r w:rsidRPr="003666F6">
        <w:rPr>
          <w:sz w:val="24"/>
          <w:szCs w:val="24"/>
        </w:rPr>
        <w:t xml:space="preserve"> включают в себя: освоенные обучающимися в ходе изучения учебного предмета умения специфические для данной предметной области, виды деятельности по получению нового знания в рамках учебного предмета, его преобразованию и применению в учебных, учебно-проектных и социально-проектных ситуациях, формирование научного типа мышления, научных представлений о ключевых теориях, типах и видах отношений, владение научной терминологией, ключевыми понятиями, методами и приемами. В соответствии с федеральным государственным образовательным стандартом общего образования основные предметные результаты изучения информатики в основной школе отражают:</w:t>
      </w:r>
    </w:p>
    <w:p w:rsidR="00E21D02" w:rsidRPr="003666F6" w:rsidRDefault="00E21D02" w:rsidP="003666F6">
      <w:pPr>
        <w:widowControl/>
        <w:numPr>
          <w:ilvl w:val="0"/>
          <w:numId w:val="36"/>
        </w:numPr>
        <w:tabs>
          <w:tab w:val="left" w:pos="284"/>
        </w:tabs>
        <w:autoSpaceDE/>
        <w:autoSpaceDN/>
        <w:adjustRightInd/>
        <w:ind w:left="0" w:firstLine="567"/>
        <w:jc w:val="both"/>
        <w:rPr>
          <w:color w:val="000000" w:themeColor="text1"/>
          <w:sz w:val="24"/>
          <w:szCs w:val="24"/>
        </w:rPr>
      </w:pPr>
      <w:r w:rsidRPr="003666F6">
        <w:rPr>
          <w:color w:val="000000" w:themeColor="text1"/>
          <w:sz w:val="24"/>
          <w:szCs w:val="24"/>
        </w:rPr>
        <w:t xml:space="preserve">формирование представления об основных изучаемых понятиях: информация, алгоритм, модель – и их свойствах; </w:t>
      </w:r>
    </w:p>
    <w:p w:rsidR="00E21D02" w:rsidRPr="003666F6" w:rsidRDefault="00E21D02" w:rsidP="003666F6">
      <w:pPr>
        <w:widowControl/>
        <w:numPr>
          <w:ilvl w:val="0"/>
          <w:numId w:val="36"/>
        </w:numPr>
        <w:tabs>
          <w:tab w:val="left" w:pos="284"/>
        </w:tabs>
        <w:autoSpaceDE/>
        <w:autoSpaceDN/>
        <w:adjustRightInd/>
        <w:ind w:left="0" w:firstLine="567"/>
        <w:jc w:val="both"/>
        <w:rPr>
          <w:color w:val="000000" w:themeColor="text1"/>
          <w:sz w:val="24"/>
          <w:szCs w:val="24"/>
        </w:rPr>
      </w:pPr>
      <w:r w:rsidRPr="003666F6">
        <w:rPr>
          <w:color w:val="000000" w:themeColor="text1"/>
          <w:sz w:val="24"/>
          <w:szCs w:val="24"/>
        </w:rPr>
        <w:t>развитие алгоритмического мышления, необходимого для профессиональной деятельности в современном обществе; развитие умений составить и записать алгоритм для конкретного исполнителя; формирование знаний об алгоритмических конструкциях, логических значениях и операциях; знакомство с одним из языков программирования и основными алгоритмическими структурами — линейной, условной и циклической;</w:t>
      </w:r>
    </w:p>
    <w:p w:rsidR="00E21D02" w:rsidRPr="003666F6" w:rsidRDefault="00E21D02" w:rsidP="003666F6">
      <w:pPr>
        <w:widowControl/>
        <w:numPr>
          <w:ilvl w:val="0"/>
          <w:numId w:val="36"/>
        </w:numPr>
        <w:tabs>
          <w:tab w:val="left" w:pos="284"/>
        </w:tabs>
        <w:autoSpaceDE/>
        <w:autoSpaceDN/>
        <w:adjustRightInd/>
        <w:ind w:left="0" w:firstLine="567"/>
        <w:jc w:val="both"/>
        <w:rPr>
          <w:color w:val="000000" w:themeColor="text1"/>
          <w:sz w:val="24"/>
          <w:szCs w:val="24"/>
        </w:rPr>
      </w:pPr>
      <w:r w:rsidRPr="003666F6">
        <w:rPr>
          <w:color w:val="000000" w:themeColor="text1"/>
          <w:sz w:val="24"/>
          <w:szCs w:val="24"/>
        </w:rPr>
        <w:t xml:space="preserve">формирование представления о компьютере как универсальном устройстве обработки информации; развитие основных навыков и умений использования компьютерных устройств; </w:t>
      </w:r>
    </w:p>
    <w:p w:rsidR="00E21D02" w:rsidRPr="003666F6" w:rsidRDefault="00E21D02" w:rsidP="003666F6">
      <w:pPr>
        <w:widowControl/>
        <w:numPr>
          <w:ilvl w:val="0"/>
          <w:numId w:val="36"/>
        </w:numPr>
        <w:tabs>
          <w:tab w:val="left" w:pos="284"/>
        </w:tabs>
        <w:autoSpaceDE/>
        <w:autoSpaceDN/>
        <w:adjustRightInd/>
        <w:ind w:left="0" w:firstLine="567"/>
        <w:jc w:val="both"/>
        <w:rPr>
          <w:color w:val="000000" w:themeColor="text1"/>
          <w:sz w:val="24"/>
          <w:szCs w:val="24"/>
        </w:rPr>
      </w:pPr>
      <w:r w:rsidRPr="003666F6">
        <w:rPr>
          <w:color w:val="000000" w:themeColor="text1"/>
          <w:sz w:val="24"/>
          <w:szCs w:val="24"/>
        </w:rPr>
        <w:t>формирование умений формализации и структурирования информации, умения выбирать способ представления данных в соответствии с поставленной задачей – таблицы, схемы, графики, диаграммы, с использованием соответствующих программных средств обработки данных;</w:t>
      </w:r>
    </w:p>
    <w:p w:rsidR="00E21D02" w:rsidRPr="003666F6" w:rsidRDefault="00E21D02" w:rsidP="003666F6">
      <w:pPr>
        <w:widowControl/>
        <w:numPr>
          <w:ilvl w:val="0"/>
          <w:numId w:val="36"/>
        </w:numPr>
        <w:tabs>
          <w:tab w:val="left" w:pos="284"/>
        </w:tabs>
        <w:autoSpaceDE/>
        <w:autoSpaceDN/>
        <w:adjustRightInd/>
        <w:ind w:left="0" w:firstLine="567"/>
        <w:jc w:val="both"/>
        <w:rPr>
          <w:color w:val="000000" w:themeColor="text1"/>
          <w:sz w:val="24"/>
          <w:szCs w:val="24"/>
        </w:rPr>
      </w:pPr>
      <w:r w:rsidRPr="003666F6">
        <w:rPr>
          <w:color w:val="000000" w:themeColor="text1"/>
          <w:sz w:val="24"/>
          <w:szCs w:val="24"/>
        </w:rPr>
        <w:t>формирование навыков и умений безопасного и целесообразного поведения при работе с компьютерными программами и в Интернете, умения соблюдать нормы информационной этики и права.</w:t>
      </w:r>
    </w:p>
    <w:p w:rsidR="00DF728C" w:rsidRPr="003666F6" w:rsidRDefault="00DF728C" w:rsidP="003666F6">
      <w:pPr>
        <w:pStyle w:val="a8"/>
        <w:spacing w:before="0" w:after="0"/>
        <w:ind w:firstLine="709"/>
        <w:jc w:val="both"/>
        <w:rPr>
          <w:color w:val="000000" w:themeColor="text1"/>
        </w:rPr>
      </w:pPr>
      <w:r w:rsidRPr="003666F6">
        <w:rPr>
          <w:color w:val="000000" w:themeColor="text1"/>
        </w:rPr>
        <w:t>В результате освоения курса информатики в 8-9 классах</w:t>
      </w:r>
      <w:r w:rsidRPr="003666F6">
        <w:rPr>
          <w:rStyle w:val="apple-converted-space"/>
          <w:color w:val="000000" w:themeColor="text1"/>
        </w:rPr>
        <w:t> </w:t>
      </w:r>
      <w:r w:rsidRPr="003666F6">
        <w:rPr>
          <w:rStyle w:val="a3"/>
          <w:b/>
          <w:bCs/>
          <w:color w:val="000000" w:themeColor="text1"/>
        </w:rPr>
        <w:t>учащиеся получат представление</w:t>
      </w:r>
      <w:r w:rsidRPr="003666F6">
        <w:rPr>
          <w:color w:val="000000" w:themeColor="text1"/>
        </w:rPr>
        <w:t>:</w:t>
      </w:r>
    </w:p>
    <w:p w:rsidR="00DF728C" w:rsidRPr="003666F6" w:rsidRDefault="00DF728C" w:rsidP="003666F6">
      <w:pPr>
        <w:widowControl/>
        <w:numPr>
          <w:ilvl w:val="0"/>
          <w:numId w:val="47"/>
        </w:numPr>
        <w:tabs>
          <w:tab w:val="clear" w:pos="720"/>
          <w:tab w:val="num" w:pos="426"/>
        </w:tabs>
        <w:autoSpaceDE/>
        <w:autoSpaceDN/>
        <w:adjustRightInd/>
        <w:ind w:left="0" w:firstLine="709"/>
        <w:jc w:val="both"/>
        <w:rPr>
          <w:color w:val="000000" w:themeColor="text1"/>
          <w:sz w:val="24"/>
          <w:szCs w:val="24"/>
        </w:rPr>
      </w:pPr>
      <w:r w:rsidRPr="003666F6">
        <w:rPr>
          <w:color w:val="000000" w:themeColor="text1"/>
          <w:sz w:val="24"/>
          <w:szCs w:val="24"/>
        </w:rPr>
        <w:t>об информации как одном из основных понятий современной науки, об информационных процессах и их роли в современном мире; о принципах кодирования информации;</w:t>
      </w:r>
    </w:p>
    <w:p w:rsidR="00DF728C" w:rsidRPr="003666F6" w:rsidRDefault="00DF728C" w:rsidP="003666F6">
      <w:pPr>
        <w:widowControl/>
        <w:numPr>
          <w:ilvl w:val="0"/>
          <w:numId w:val="47"/>
        </w:numPr>
        <w:tabs>
          <w:tab w:val="clear" w:pos="720"/>
          <w:tab w:val="num" w:pos="426"/>
        </w:tabs>
        <w:autoSpaceDE/>
        <w:autoSpaceDN/>
        <w:adjustRightInd/>
        <w:ind w:left="0" w:firstLine="709"/>
        <w:jc w:val="both"/>
        <w:rPr>
          <w:color w:val="000000" w:themeColor="text1"/>
          <w:sz w:val="24"/>
          <w:szCs w:val="24"/>
        </w:rPr>
      </w:pPr>
      <w:r w:rsidRPr="003666F6">
        <w:rPr>
          <w:color w:val="000000" w:themeColor="text1"/>
          <w:sz w:val="24"/>
          <w:szCs w:val="24"/>
        </w:rPr>
        <w:t>об алгоритмах обработки информации, их свойствах, основных алгоритмических конструкциях; о способах разработки и программной реализации алгоритмов;</w:t>
      </w:r>
    </w:p>
    <w:p w:rsidR="00DF728C" w:rsidRPr="003666F6" w:rsidRDefault="00DF728C" w:rsidP="003666F6">
      <w:pPr>
        <w:widowControl/>
        <w:numPr>
          <w:ilvl w:val="0"/>
          <w:numId w:val="47"/>
        </w:numPr>
        <w:tabs>
          <w:tab w:val="clear" w:pos="720"/>
          <w:tab w:val="num" w:pos="426"/>
        </w:tabs>
        <w:autoSpaceDE/>
        <w:autoSpaceDN/>
        <w:adjustRightInd/>
        <w:ind w:left="0" w:firstLine="709"/>
        <w:jc w:val="both"/>
        <w:rPr>
          <w:color w:val="000000" w:themeColor="text1"/>
          <w:sz w:val="24"/>
          <w:szCs w:val="24"/>
        </w:rPr>
      </w:pPr>
      <w:r w:rsidRPr="003666F6">
        <w:rPr>
          <w:color w:val="000000" w:themeColor="text1"/>
          <w:sz w:val="24"/>
          <w:szCs w:val="24"/>
        </w:rPr>
        <w:t>о требованиях техники безопасности, гигиены, эргономики и ресурсосбережения при работе со средствами информационных и коммуникационных технологий.</w:t>
      </w:r>
    </w:p>
    <w:p w:rsidR="00DF728C" w:rsidRPr="003666F6" w:rsidRDefault="00DF728C" w:rsidP="003666F6">
      <w:pPr>
        <w:pStyle w:val="a8"/>
        <w:spacing w:before="0" w:after="0"/>
        <w:ind w:firstLine="709"/>
        <w:jc w:val="both"/>
        <w:rPr>
          <w:color w:val="000000" w:themeColor="text1"/>
        </w:rPr>
      </w:pPr>
      <w:r w:rsidRPr="003666F6">
        <w:rPr>
          <w:rStyle w:val="a3"/>
          <w:b/>
          <w:bCs/>
          <w:color w:val="000000" w:themeColor="text1"/>
        </w:rPr>
        <w:t>Учащиеся будут уметь:</w:t>
      </w:r>
    </w:p>
    <w:p w:rsidR="00DF728C" w:rsidRPr="003666F6" w:rsidRDefault="00DF728C" w:rsidP="003666F6">
      <w:pPr>
        <w:widowControl/>
        <w:numPr>
          <w:ilvl w:val="0"/>
          <w:numId w:val="48"/>
        </w:numPr>
        <w:tabs>
          <w:tab w:val="clear" w:pos="720"/>
          <w:tab w:val="num" w:pos="426"/>
        </w:tabs>
        <w:autoSpaceDE/>
        <w:autoSpaceDN/>
        <w:adjustRightInd/>
        <w:ind w:left="0" w:firstLine="709"/>
        <w:jc w:val="both"/>
        <w:rPr>
          <w:color w:val="000000" w:themeColor="text1"/>
          <w:sz w:val="24"/>
          <w:szCs w:val="24"/>
        </w:rPr>
      </w:pPr>
      <w:r w:rsidRPr="003666F6">
        <w:rPr>
          <w:color w:val="000000" w:themeColor="text1"/>
          <w:sz w:val="24"/>
          <w:szCs w:val="24"/>
        </w:rPr>
        <w:t>приводить примеры информационных процессов, источников и приемников информации;</w:t>
      </w:r>
    </w:p>
    <w:p w:rsidR="00DF728C" w:rsidRPr="003666F6" w:rsidRDefault="00DF728C" w:rsidP="003666F6">
      <w:pPr>
        <w:widowControl/>
        <w:numPr>
          <w:ilvl w:val="0"/>
          <w:numId w:val="48"/>
        </w:numPr>
        <w:tabs>
          <w:tab w:val="clear" w:pos="720"/>
          <w:tab w:val="num" w:pos="426"/>
        </w:tabs>
        <w:autoSpaceDE/>
        <w:autoSpaceDN/>
        <w:adjustRightInd/>
        <w:ind w:left="0" w:firstLine="709"/>
        <w:jc w:val="both"/>
        <w:rPr>
          <w:color w:val="000000" w:themeColor="text1"/>
          <w:sz w:val="24"/>
          <w:szCs w:val="24"/>
        </w:rPr>
      </w:pPr>
      <w:r w:rsidRPr="003666F6">
        <w:rPr>
          <w:color w:val="000000" w:themeColor="text1"/>
          <w:sz w:val="24"/>
          <w:szCs w:val="24"/>
        </w:rPr>
        <w:t>кодировать и декодировать информацию при известных правилах кодирования;</w:t>
      </w:r>
    </w:p>
    <w:p w:rsidR="00DF728C" w:rsidRPr="003666F6" w:rsidRDefault="00DF728C" w:rsidP="003666F6">
      <w:pPr>
        <w:widowControl/>
        <w:numPr>
          <w:ilvl w:val="0"/>
          <w:numId w:val="48"/>
        </w:numPr>
        <w:tabs>
          <w:tab w:val="clear" w:pos="720"/>
          <w:tab w:val="num" w:pos="426"/>
        </w:tabs>
        <w:autoSpaceDE/>
        <w:autoSpaceDN/>
        <w:adjustRightInd/>
        <w:ind w:left="0" w:firstLine="709"/>
        <w:jc w:val="both"/>
        <w:rPr>
          <w:color w:val="000000" w:themeColor="text1"/>
          <w:sz w:val="24"/>
          <w:szCs w:val="24"/>
        </w:rPr>
      </w:pPr>
      <w:r w:rsidRPr="003666F6">
        <w:rPr>
          <w:color w:val="000000" w:themeColor="text1"/>
          <w:sz w:val="24"/>
          <w:szCs w:val="24"/>
        </w:rPr>
        <w:t>записывать в двоичной системе целые числа;</w:t>
      </w:r>
    </w:p>
    <w:p w:rsidR="00DF728C" w:rsidRPr="003666F6" w:rsidRDefault="00DF728C" w:rsidP="003666F6">
      <w:pPr>
        <w:widowControl/>
        <w:numPr>
          <w:ilvl w:val="0"/>
          <w:numId w:val="48"/>
        </w:numPr>
        <w:tabs>
          <w:tab w:val="clear" w:pos="720"/>
          <w:tab w:val="num" w:pos="426"/>
        </w:tabs>
        <w:autoSpaceDE/>
        <w:autoSpaceDN/>
        <w:adjustRightInd/>
        <w:ind w:left="0" w:firstLine="709"/>
        <w:jc w:val="both"/>
        <w:rPr>
          <w:color w:val="000000" w:themeColor="text1"/>
          <w:sz w:val="24"/>
          <w:szCs w:val="24"/>
        </w:rPr>
      </w:pPr>
      <w:r w:rsidRPr="003666F6">
        <w:rPr>
          <w:color w:val="000000" w:themeColor="text1"/>
          <w:sz w:val="24"/>
          <w:szCs w:val="24"/>
        </w:rPr>
        <w:t>записывать и преобразовывать логические выражения с операциями И, ИЛИ, НЕ; определять значение логического выражения;</w:t>
      </w:r>
    </w:p>
    <w:p w:rsidR="00DF728C" w:rsidRPr="003666F6" w:rsidRDefault="00DF728C" w:rsidP="003666F6">
      <w:pPr>
        <w:widowControl/>
        <w:numPr>
          <w:ilvl w:val="0"/>
          <w:numId w:val="48"/>
        </w:numPr>
        <w:tabs>
          <w:tab w:val="clear" w:pos="720"/>
          <w:tab w:val="num" w:pos="426"/>
        </w:tabs>
        <w:autoSpaceDE/>
        <w:autoSpaceDN/>
        <w:adjustRightInd/>
        <w:ind w:left="0" w:firstLine="709"/>
        <w:jc w:val="both"/>
        <w:rPr>
          <w:color w:val="000000" w:themeColor="text1"/>
          <w:sz w:val="24"/>
          <w:szCs w:val="24"/>
        </w:rPr>
      </w:pPr>
      <w:r w:rsidRPr="003666F6">
        <w:rPr>
          <w:color w:val="000000" w:themeColor="text1"/>
          <w:sz w:val="24"/>
          <w:szCs w:val="24"/>
        </w:rPr>
        <w:t>формально исполнять алгоритмы для конкретного исполнителя с фиксированным набором команд, обрабатывающие цепочки символов или списки, записанные на естественном и алгоритмическом языках;</w:t>
      </w:r>
    </w:p>
    <w:p w:rsidR="00DF728C" w:rsidRPr="003666F6" w:rsidRDefault="00DF728C" w:rsidP="003666F6">
      <w:pPr>
        <w:widowControl/>
        <w:numPr>
          <w:ilvl w:val="0"/>
          <w:numId w:val="48"/>
        </w:numPr>
        <w:tabs>
          <w:tab w:val="clear" w:pos="720"/>
          <w:tab w:val="num" w:pos="426"/>
        </w:tabs>
        <w:autoSpaceDE/>
        <w:autoSpaceDN/>
        <w:adjustRightInd/>
        <w:ind w:left="0" w:firstLine="709"/>
        <w:jc w:val="both"/>
        <w:rPr>
          <w:color w:val="000000" w:themeColor="text1"/>
          <w:sz w:val="24"/>
          <w:szCs w:val="24"/>
        </w:rPr>
      </w:pPr>
      <w:r w:rsidRPr="003666F6">
        <w:rPr>
          <w:color w:val="000000" w:themeColor="text1"/>
          <w:sz w:val="24"/>
          <w:szCs w:val="24"/>
        </w:rPr>
        <w:lastRenderedPageBreak/>
        <w:t>формально исполнять алгоритмы, описанные с использованием конструкций  ветвления (условные операторы) и повторения (циклы);</w:t>
      </w:r>
    </w:p>
    <w:p w:rsidR="00DF728C" w:rsidRPr="003666F6" w:rsidRDefault="00DF728C" w:rsidP="003666F6">
      <w:pPr>
        <w:widowControl/>
        <w:numPr>
          <w:ilvl w:val="0"/>
          <w:numId w:val="48"/>
        </w:numPr>
        <w:tabs>
          <w:tab w:val="clear" w:pos="720"/>
          <w:tab w:val="num" w:pos="426"/>
        </w:tabs>
        <w:autoSpaceDE/>
        <w:autoSpaceDN/>
        <w:adjustRightInd/>
        <w:ind w:left="0" w:firstLine="709"/>
        <w:jc w:val="both"/>
        <w:rPr>
          <w:color w:val="000000" w:themeColor="text1"/>
          <w:sz w:val="24"/>
          <w:szCs w:val="24"/>
        </w:rPr>
      </w:pPr>
      <w:r w:rsidRPr="003666F6">
        <w:rPr>
          <w:color w:val="000000" w:themeColor="text1"/>
          <w:sz w:val="24"/>
          <w:szCs w:val="24"/>
        </w:rPr>
        <w:t>использовать стандартные алгоритмические конструкции для построения алгоритмов для формальных исполнителей;</w:t>
      </w:r>
    </w:p>
    <w:p w:rsidR="00DF728C" w:rsidRPr="003666F6" w:rsidRDefault="00DF728C" w:rsidP="003666F6">
      <w:pPr>
        <w:widowControl/>
        <w:numPr>
          <w:ilvl w:val="0"/>
          <w:numId w:val="48"/>
        </w:numPr>
        <w:tabs>
          <w:tab w:val="clear" w:pos="720"/>
          <w:tab w:val="num" w:pos="426"/>
        </w:tabs>
        <w:autoSpaceDE/>
        <w:autoSpaceDN/>
        <w:adjustRightInd/>
        <w:ind w:left="0" w:firstLine="709"/>
        <w:jc w:val="both"/>
        <w:rPr>
          <w:color w:val="000000" w:themeColor="text1"/>
          <w:sz w:val="24"/>
          <w:szCs w:val="24"/>
        </w:rPr>
      </w:pPr>
      <w:r w:rsidRPr="003666F6">
        <w:rPr>
          <w:color w:val="000000" w:themeColor="text1"/>
          <w:sz w:val="24"/>
          <w:szCs w:val="24"/>
        </w:rPr>
        <w:t>составлять линейные алгоритмы управления исполнителями и записывать их на выбранном алгоритмическом языке (языке программирования);</w:t>
      </w:r>
    </w:p>
    <w:p w:rsidR="00DF728C" w:rsidRPr="003666F6" w:rsidRDefault="00DF728C" w:rsidP="003666F6">
      <w:pPr>
        <w:widowControl/>
        <w:numPr>
          <w:ilvl w:val="0"/>
          <w:numId w:val="48"/>
        </w:numPr>
        <w:tabs>
          <w:tab w:val="clear" w:pos="720"/>
          <w:tab w:val="num" w:pos="426"/>
        </w:tabs>
        <w:autoSpaceDE/>
        <w:autoSpaceDN/>
        <w:adjustRightInd/>
        <w:ind w:left="0" w:firstLine="709"/>
        <w:jc w:val="both"/>
        <w:rPr>
          <w:color w:val="000000" w:themeColor="text1"/>
          <w:sz w:val="24"/>
          <w:szCs w:val="24"/>
        </w:rPr>
      </w:pPr>
      <w:r w:rsidRPr="003666F6">
        <w:rPr>
          <w:color w:val="000000" w:themeColor="text1"/>
          <w:sz w:val="24"/>
          <w:szCs w:val="24"/>
        </w:rPr>
        <w:t>создавать алгоритмы для решения несложных задач, используя конструкции ветвления (в том числе с логическими связками при задании условий) и повторения;</w:t>
      </w:r>
    </w:p>
    <w:p w:rsidR="00DF728C" w:rsidRPr="003666F6" w:rsidRDefault="00DF728C" w:rsidP="003666F6">
      <w:pPr>
        <w:widowControl/>
        <w:numPr>
          <w:ilvl w:val="0"/>
          <w:numId w:val="48"/>
        </w:numPr>
        <w:tabs>
          <w:tab w:val="clear" w:pos="720"/>
          <w:tab w:val="num" w:pos="426"/>
        </w:tabs>
        <w:autoSpaceDE/>
        <w:autoSpaceDN/>
        <w:adjustRightInd/>
        <w:ind w:left="0" w:firstLine="709"/>
        <w:jc w:val="both"/>
        <w:rPr>
          <w:color w:val="000000" w:themeColor="text1"/>
          <w:sz w:val="24"/>
          <w:szCs w:val="24"/>
        </w:rPr>
      </w:pPr>
      <w:r w:rsidRPr="003666F6">
        <w:rPr>
          <w:color w:val="000000" w:themeColor="text1"/>
          <w:sz w:val="24"/>
          <w:szCs w:val="24"/>
        </w:rPr>
        <w:t>создавать и выполнять программы для решения несложных алгоритмических задач в выбранной  среде программирования;</w:t>
      </w:r>
    </w:p>
    <w:p w:rsidR="00DF728C" w:rsidRPr="003666F6" w:rsidRDefault="00DF728C" w:rsidP="003666F6">
      <w:pPr>
        <w:widowControl/>
        <w:numPr>
          <w:ilvl w:val="0"/>
          <w:numId w:val="48"/>
        </w:numPr>
        <w:tabs>
          <w:tab w:val="clear" w:pos="720"/>
          <w:tab w:val="num" w:pos="426"/>
        </w:tabs>
        <w:autoSpaceDE/>
        <w:autoSpaceDN/>
        <w:adjustRightInd/>
        <w:ind w:left="0" w:firstLine="709"/>
        <w:jc w:val="both"/>
        <w:rPr>
          <w:color w:val="000000" w:themeColor="text1"/>
          <w:sz w:val="24"/>
          <w:szCs w:val="24"/>
        </w:rPr>
      </w:pPr>
      <w:r w:rsidRPr="003666F6">
        <w:rPr>
          <w:color w:val="000000" w:themeColor="text1"/>
          <w:sz w:val="24"/>
          <w:szCs w:val="24"/>
        </w:rPr>
        <w:t>пользоваться персональным компьютером и его периферийным оборудованием.</w:t>
      </w:r>
    </w:p>
    <w:p w:rsidR="005A0B54" w:rsidRPr="003666F6" w:rsidRDefault="005A0B54" w:rsidP="003666F6">
      <w:pPr>
        <w:pStyle w:val="a8"/>
        <w:spacing w:before="0" w:after="0"/>
        <w:ind w:left="360"/>
        <w:jc w:val="both"/>
        <w:rPr>
          <w:b/>
        </w:rPr>
      </w:pPr>
    </w:p>
    <w:p w:rsidR="00DF728C" w:rsidRPr="003666F6" w:rsidRDefault="00DF728C" w:rsidP="003666F6">
      <w:pPr>
        <w:ind w:firstLine="567"/>
        <w:jc w:val="both"/>
        <w:rPr>
          <w:b/>
          <w:i/>
          <w:sz w:val="24"/>
          <w:szCs w:val="24"/>
        </w:rPr>
      </w:pPr>
      <w:bookmarkStart w:id="0" w:name="_GoBack"/>
      <w:bookmarkEnd w:id="0"/>
    </w:p>
    <w:sectPr w:rsidR="00DF728C" w:rsidRPr="003666F6" w:rsidSect="00DF728C">
      <w:footerReference w:type="default" r:id="rId8"/>
      <w:pgSz w:w="11906" w:h="16838"/>
      <w:pgMar w:top="1134" w:right="1134" w:bottom="1418" w:left="1134" w:header="708" w:footer="708" w:gutter="0"/>
      <w:cols w:space="56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069F" w:rsidRDefault="0075069F" w:rsidP="00C14A1D">
      <w:r>
        <w:separator/>
      </w:r>
    </w:p>
  </w:endnote>
  <w:endnote w:type="continuationSeparator" w:id="0">
    <w:p w:rsidR="0075069F" w:rsidRDefault="0075069F" w:rsidP="00C14A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67630569"/>
      <w:docPartObj>
        <w:docPartGallery w:val="Page Numbers (Bottom of Page)"/>
        <w:docPartUnique/>
      </w:docPartObj>
    </w:sdtPr>
    <w:sdtEndPr/>
    <w:sdtContent>
      <w:p w:rsidR="0008285A" w:rsidRDefault="0008285A">
        <w:pPr>
          <w:pStyle w:val="af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727B">
          <w:rPr>
            <w:noProof/>
          </w:rPr>
          <w:t>4</w:t>
        </w:r>
        <w:r>
          <w:fldChar w:fldCharType="end"/>
        </w:r>
      </w:p>
    </w:sdtContent>
  </w:sdt>
  <w:p w:rsidR="0008285A" w:rsidRDefault="0008285A">
    <w:pPr>
      <w:pStyle w:val="af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069F" w:rsidRDefault="0075069F" w:rsidP="00C14A1D">
      <w:r>
        <w:separator/>
      </w:r>
    </w:p>
  </w:footnote>
  <w:footnote w:type="continuationSeparator" w:id="0">
    <w:p w:rsidR="0075069F" w:rsidRDefault="0075069F" w:rsidP="00C14A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00000003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Courier New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05"/>
    <w:multiLevelType w:val="singleLevel"/>
    <w:tmpl w:val="00000005"/>
    <w:name w:val="WW8Num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3" w15:restartNumberingAfterBreak="0">
    <w:nsid w:val="00000006"/>
    <w:multiLevelType w:val="singleLevel"/>
    <w:tmpl w:val="00000006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284" w:hanging="284"/>
      </w:pPr>
      <w:rPr>
        <w:b w:val="0"/>
        <w:i w:val="0"/>
        <w:color w:val="auto"/>
      </w:rPr>
    </w:lvl>
  </w:abstractNum>
  <w:abstractNum w:abstractNumId="4" w15:restartNumberingAfterBreak="0">
    <w:nsid w:val="00000007"/>
    <w:multiLevelType w:val="singleLevel"/>
    <w:tmpl w:val="00000007"/>
    <w:name w:val="WW8Num10"/>
    <w:lvl w:ilvl="0">
      <w:start w:val="1"/>
      <w:numFmt w:val="decimal"/>
      <w:lvlText w:val="%1."/>
      <w:lvlJc w:val="left"/>
      <w:pPr>
        <w:tabs>
          <w:tab w:val="num" w:pos="2051"/>
        </w:tabs>
        <w:ind w:left="2051" w:hanging="663"/>
      </w:pPr>
    </w:lvl>
  </w:abstractNum>
  <w:abstractNum w:abstractNumId="5" w15:restartNumberingAfterBreak="0">
    <w:nsid w:val="00000008"/>
    <w:multiLevelType w:val="singleLevel"/>
    <w:tmpl w:val="00000008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6" w15:restartNumberingAfterBreak="0">
    <w:nsid w:val="00000009"/>
    <w:multiLevelType w:val="singleLevel"/>
    <w:tmpl w:val="00000009"/>
    <w:name w:val="WW8Num12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0"/>
      </w:rPr>
    </w:lvl>
  </w:abstractNum>
  <w:abstractNum w:abstractNumId="7" w15:restartNumberingAfterBreak="0">
    <w:nsid w:val="0000000F"/>
    <w:multiLevelType w:val="single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</w:abstractNum>
  <w:abstractNum w:abstractNumId="8" w15:restartNumberingAfterBreak="0">
    <w:nsid w:val="004D39D5"/>
    <w:multiLevelType w:val="multilevel"/>
    <w:tmpl w:val="806E7B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1930711"/>
    <w:multiLevelType w:val="hybridMultilevel"/>
    <w:tmpl w:val="8D7896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30F7AEB"/>
    <w:multiLevelType w:val="hybridMultilevel"/>
    <w:tmpl w:val="E0268F46"/>
    <w:lvl w:ilvl="0" w:tplc="00000007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03EE7EA5"/>
    <w:multiLevelType w:val="hybridMultilevel"/>
    <w:tmpl w:val="E152B4D4"/>
    <w:lvl w:ilvl="0" w:tplc="9670D13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5CE65B4"/>
    <w:multiLevelType w:val="hybridMultilevel"/>
    <w:tmpl w:val="CEF2B96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060403DF"/>
    <w:multiLevelType w:val="hybridMultilevel"/>
    <w:tmpl w:val="23DE68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AC30B63"/>
    <w:multiLevelType w:val="hybridMultilevel"/>
    <w:tmpl w:val="EF3C6C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C567C34"/>
    <w:multiLevelType w:val="hybridMultilevel"/>
    <w:tmpl w:val="B76A0F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C5B41B7"/>
    <w:multiLevelType w:val="hybridMultilevel"/>
    <w:tmpl w:val="FF0281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CE15814"/>
    <w:multiLevelType w:val="hybridMultilevel"/>
    <w:tmpl w:val="E91EB026"/>
    <w:lvl w:ilvl="0" w:tplc="E006D7DC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D831206"/>
    <w:multiLevelType w:val="hybridMultilevel"/>
    <w:tmpl w:val="6AB4EB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D9D7961"/>
    <w:multiLevelType w:val="hybridMultilevel"/>
    <w:tmpl w:val="BEDC76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DEE07BC"/>
    <w:multiLevelType w:val="hybridMultilevel"/>
    <w:tmpl w:val="C06CA4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0F1A1A6F"/>
    <w:multiLevelType w:val="hybridMultilevel"/>
    <w:tmpl w:val="E0268F46"/>
    <w:lvl w:ilvl="0" w:tplc="00000007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10C042CC"/>
    <w:multiLevelType w:val="multilevel"/>
    <w:tmpl w:val="9F32EA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121B4FBF"/>
    <w:multiLevelType w:val="hybridMultilevel"/>
    <w:tmpl w:val="B1521C9E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18384DEE"/>
    <w:multiLevelType w:val="hybridMultilevel"/>
    <w:tmpl w:val="F61074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90206B4"/>
    <w:multiLevelType w:val="hybridMultilevel"/>
    <w:tmpl w:val="1A56CA58"/>
    <w:lvl w:ilvl="0" w:tplc="F92CADA4">
      <w:start w:val="1"/>
      <w:numFmt w:val="decimal"/>
      <w:lvlText w:val="%1."/>
      <w:lvlJc w:val="left"/>
      <w:pPr>
        <w:ind w:left="1002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1B3C7827"/>
    <w:multiLevelType w:val="hybridMultilevel"/>
    <w:tmpl w:val="D604170C"/>
    <w:lvl w:ilvl="0" w:tplc="E4146C6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1C854228"/>
    <w:multiLevelType w:val="hybridMultilevel"/>
    <w:tmpl w:val="EAC29F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1E4036BA"/>
    <w:multiLevelType w:val="hybridMultilevel"/>
    <w:tmpl w:val="8012A83E"/>
    <w:lvl w:ilvl="0" w:tplc="E006D7D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3E3739C"/>
    <w:multiLevelType w:val="hybridMultilevel"/>
    <w:tmpl w:val="8940DD60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276A3664"/>
    <w:multiLevelType w:val="hybridMultilevel"/>
    <w:tmpl w:val="B77C80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EAA5933"/>
    <w:multiLevelType w:val="hybridMultilevel"/>
    <w:tmpl w:val="FDA64D1A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07E15BA"/>
    <w:multiLevelType w:val="hybridMultilevel"/>
    <w:tmpl w:val="7654DE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45B3F6E"/>
    <w:multiLevelType w:val="multilevel"/>
    <w:tmpl w:val="1CA2C5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382644F3"/>
    <w:multiLevelType w:val="hybridMultilevel"/>
    <w:tmpl w:val="E528AFE6"/>
    <w:lvl w:ilvl="0" w:tplc="FB00C26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388F7CD1"/>
    <w:multiLevelType w:val="hybridMultilevel"/>
    <w:tmpl w:val="722468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DDC553B"/>
    <w:multiLevelType w:val="hybridMultilevel"/>
    <w:tmpl w:val="F3AA72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E0215BD"/>
    <w:multiLevelType w:val="hybridMultilevel"/>
    <w:tmpl w:val="4CD4D466"/>
    <w:lvl w:ilvl="0" w:tplc="083E760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408D33CF"/>
    <w:multiLevelType w:val="hybridMultilevel"/>
    <w:tmpl w:val="6CF6A31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0A404A1"/>
    <w:multiLevelType w:val="hybridMultilevel"/>
    <w:tmpl w:val="A246D426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0" w15:restartNumberingAfterBreak="0">
    <w:nsid w:val="45DC46F9"/>
    <w:multiLevelType w:val="hybridMultilevel"/>
    <w:tmpl w:val="7FE03F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7AB1F38"/>
    <w:multiLevelType w:val="hybridMultilevel"/>
    <w:tmpl w:val="9DFEBCF2"/>
    <w:lvl w:ilvl="0" w:tplc="89C0EB54">
      <w:start w:val="1"/>
      <w:numFmt w:val="decimal"/>
      <w:lvlText w:val="%1)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2" w15:restartNumberingAfterBreak="0">
    <w:nsid w:val="48B63536"/>
    <w:multiLevelType w:val="hybridMultilevel"/>
    <w:tmpl w:val="1040C1B2"/>
    <w:lvl w:ilvl="0" w:tplc="4A90DFB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4CD71108"/>
    <w:multiLevelType w:val="hybridMultilevel"/>
    <w:tmpl w:val="AB3A3D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D835BBC"/>
    <w:multiLevelType w:val="hybridMultilevel"/>
    <w:tmpl w:val="FC6EB77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45" w15:restartNumberingAfterBreak="0">
    <w:nsid w:val="4FDC7648"/>
    <w:multiLevelType w:val="hybridMultilevel"/>
    <w:tmpl w:val="17E4DEE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6" w15:restartNumberingAfterBreak="0">
    <w:nsid w:val="50CC6E01"/>
    <w:multiLevelType w:val="hybridMultilevel"/>
    <w:tmpl w:val="EC2609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1E511F5"/>
    <w:multiLevelType w:val="hybridMultilevel"/>
    <w:tmpl w:val="B77C80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2B22D5A"/>
    <w:multiLevelType w:val="hybridMultilevel"/>
    <w:tmpl w:val="E152B4D4"/>
    <w:lvl w:ilvl="0" w:tplc="9670D13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2F259C7"/>
    <w:multiLevelType w:val="hybridMultilevel"/>
    <w:tmpl w:val="FDA64D1A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35A6216"/>
    <w:multiLevelType w:val="hybridMultilevel"/>
    <w:tmpl w:val="696E3D5A"/>
    <w:lvl w:ilvl="0" w:tplc="F7A29A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547B30C1"/>
    <w:multiLevelType w:val="hybridMultilevel"/>
    <w:tmpl w:val="87EE4D84"/>
    <w:lvl w:ilvl="0" w:tplc="7B062EE0">
      <w:start w:val="13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A2750A2"/>
    <w:multiLevelType w:val="multilevel"/>
    <w:tmpl w:val="806E7B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5AD61DE8"/>
    <w:multiLevelType w:val="hybridMultilevel"/>
    <w:tmpl w:val="7C5EAB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64165CEE"/>
    <w:multiLevelType w:val="hybridMultilevel"/>
    <w:tmpl w:val="5CBE5A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669075D7"/>
    <w:multiLevelType w:val="hybridMultilevel"/>
    <w:tmpl w:val="A6629C0A"/>
    <w:lvl w:ilvl="0" w:tplc="D32018C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CD2092D"/>
    <w:multiLevelType w:val="hybridMultilevel"/>
    <w:tmpl w:val="4406EC3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D314578"/>
    <w:multiLevelType w:val="multilevel"/>
    <w:tmpl w:val="806E7B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6EB32151"/>
    <w:multiLevelType w:val="multilevel"/>
    <w:tmpl w:val="A888E7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6EC5597F"/>
    <w:multiLevelType w:val="multilevel"/>
    <w:tmpl w:val="4F6EB8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71E371DF"/>
    <w:multiLevelType w:val="hybridMultilevel"/>
    <w:tmpl w:val="95E60C2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1" w15:restartNumberingAfterBreak="0">
    <w:nsid w:val="731E1D19"/>
    <w:multiLevelType w:val="multilevel"/>
    <w:tmpl w:val="E564D9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 w15:restartNumberingAfterBreak="0">
    <w:nsid w:val="77832BD8"/>
    <w:multiLevelType w:val="hybridMultilevel"/>
    <w:tmpl w:val="2320F264"/>
    <w:lvl w:ilvl="0" w:tplc="00762DB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56"/>
  </w:num>
  <w:num w:numId="5">
    <w:abstractNumId w:val="48"/>
  </w:num>
  <w:num w:numId="6">
    <w:abstractNumId w:val="41"/>
  </w:num>
  <w:num w:numId="7">
    <w:abstractNumId w:val="30"/>
  </w:num>
  <w:num w:numId="8">
    <w:abstractNumId w:val="42"/>
  </w:num>
  <w:num w:numId="9">
    <w:abstractNumId w:val="37"/>
  </w:num>
  <w:num w:numId="10">
    <w:abstractNumId w:val="34"/>
  </w:num>
  <w:num w:numId="11">
    <w:abstractNumId w:val="26"/>
  </w:num>
  <w:num w:numId="12">
    <w:abstractNumId w:val="28"/>
  </w:num>
  <w:num w:numId="13">
    <w:abstractNumId w:val="17"/>
  </w:num>
  <w:num w:numId="14">
    <w:abstractNumId w:val="23"/>
  </w:num>
  <w:num w:numId="15">
    <w:abstractNumId w:val="51"/>
  </w:num>
  <w:num w:numId="16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8"/>
  </w:num>
  <w:num w:numId="18">
    <w:abstractNumId w:val="18"/>
  </w:num>
  <w:num w:numId="19">
    <w:abstractNumId w:val="62"/>
  </w:num>
  <w:num w:numId="20">
    <w:abstractNumId w:val="55"/>
  </w:num>
  <w:num w:numId="21">
    <w:abstractNumId w:val="60"/>
  </w:num>
  <w:num w:numId="22">
    <w:abstractNumId w:val="59"/>
  </w:num>
  <w:num w:numId="23">
    <w:abstractNumId w:val="58"/>
  </w:num>
  <w:num w:numId="24">
    <w:abstractNumId w:val="57"/>
  </w:num>
  <w:num w:numId="25">
    <w:abstractNumId w:val="22"/>
  </w:num>
  <w:num w:numId="26">
    <w:abstractNumId w:val="8"/>
  </w:num>
  <w:num w:numId="27">
    <w:abstractNumId w:val="52"/>
  </w:num>
  <w:num w:numId="28">
    <w:abstractNumId w:val="10"/>
  </w:num>
  <w:num w:numId="29">
    <w:abstractNumId w:val="21"/>
  </w:num>
  <w:num w:numId="30">
    <w:abstractNumId w:val="11"/>
  </w:num>
  <w:num w:numId="31">
    <w:abstractNumId w:val="47"/>
  </w:num>
  <w:num w:numId="32">
    <w:abstractNumId w:val="46"/>
  </w:num>
  <w:num w:numId="33">
    <w:abstractNumId w:val="54"/>
  </w:num>
  <w:num w:numId="34">
    <w:abstractNumId w:val="13"/>
  </w:num>
  <w:num w:numId="35">
    <w:abstractNumId w:val="39"/>
  </w:num>
  <w:num w:numId="36">
    <w:abstractNumId w:val="45"/>
  </w:num>
  <w:num w:numId="3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7"/>
  </w:num>
  <w:num w:numId="39">
    <w:abstractNumId w:val="53"/>
  </w:num>
  <w:num w:numId="40">
    <w:abstractNumId w:val="24"/>
  </w:num>
  <w:num w:numId="41">
    <w:abstractNumId w:val="14"/>
  </w:num>
  <w:num w:numId="42">
    <w:abstractNumId w:val="43"/>
  </w:num>
  <w:num w:numId="43">
    <w:abstractNumId w:val="16"/>
  </w:num>
  <w:num w:numId="44">
    <w:abstractNumId w:val="35"/>
  </w:num>
  <w:num w:numId="45">
    <w:abstractNumId w:val="20"/>
  </w:num>
  <w:num w:numId="46">
    <w:abstractNumId w:val="44"/>
  </w:num>
  <w:num w:numId="47">
    <w:abstractNumId w:val="61"/>
  </w:num>
  <w:num w:numId="48">
    <w:abstractNumId w:val="33"/>
  </w:num>
  <w:num w:numId="4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12"/>
  </w:num>
  <w:num w:numId="55">
    <w:abstractNumId w:val="9"/>
  </w:num>
  <w:num w:numId="56">
    <w:abstractNumId w:val="32"/>
  </w:num>
  <w:num w:numId="57">
    <w:abstractNumId w:val="50"/>
  </w:num>
  <w:num w:numId="58">
    <w:abstractNumId w:val="40"/>
  </w:num>
  <w:num w:numId="59">
    <w:abstractNumId w:val="25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38CC"/>
    <w:rsid w:val="00000870"/>
    <w:rsid w:val="00004849"/>
    <w:rsid w:val="00017432"/>
    <w:rsid w:val="000312DF"/>
    <w:rsid w:val="00034159"/>
    <w:rsid w:val="00034252"/>
    <w:rsid w:val="000355F2"/>
    <w:rsid w:val="0008069A"/>
    <w:rsid w:val="000809C2"/>
    <w:rsid w:val="0008285A"/>
    <w:rsid w:val="00086E65"/>
    <w:rsid w:val="000906F7"/>
    <w:rsid w:val="000A3995"/>
    <w:rsid w:val="000C1F87"/>
    <w:rsid w:val="000C2E2E"/>
    <w:rsid w:val="000D4668"/>
    <w:rsid w:val="000E1390"/>
    <w:rsid w:val="000F052E"/>
    <w:rsid w:val="000F6C99"/>
    <w:rsid w:val="00117EC3"/>
    <w:rsid w:val="00130405"/>
    <w:rsid w:val="00140EA3"/>
    <w:rsid w:val="001431F8"/>
    <w:rsid w:val="00173F7B"/>
    <w:rsid w:val="001911C1"/>
    <w:rsid w:val="00191F07"/>
    <w:rsid w:val="001A3CB6"/>
    <w:rsid w:val="001A7748"/>
    <w:rsid w:val="001B094F"/>
    <w:rsid w:val="001E1C34"/>
    <w:rsid w:val="00206074"/>
    <w:rsid w:val="0021449A"/>
    <w:rsid w:val="00214B6A"/>
    <w:rsid w:val="002161A0"/>
    <w:rsid w:val="00217091"/>
    <w:rsid w:val="00223515"/>
    <w:rsid w:val="00223C3C"/>
    <w:rsid w:val="00230474"/>
    <w:rsid w:val="00241535"/>
    <w:rsid w:val="00245CE8"/>
    <w:rsid w:val="00247B07"/>
    <w:rsid w:val="002517D0"/>
    <w:rsid w:val="002579E9"/>
    <w:rsid w:val="0027501C"/>
    <w:rsid w:val="002919DC"/>
    <w:rsid w:val="002A023B"/>
    <w:rsid w:val="002B5B18"/>
    <w:rsid w:val="002C4729"/>
    <w:rsid w:val="002C5CBA"/>
    <w:rsid w:val="002C727B"/>
    <w:rsid w:val="002D76CA"/>
    <w:rsid w:val="002E1620"/>
    <w:rsid w:val="002E41AD"/>
    <w:rsid w:val="002E52AE"/>
    <w:rsid w:val="002E79F3"/>
    <w:rsid w:val="002F08E6"/>
    <w:rsid w:val="002F0C3B"/>
    <w:rsid w:val="00314312"/>
    <w:rsid w:val="003160BE"/>
    <w:rsid w:val="00333FD0"/>
    <w:rsid w:val="003346F3"/>
    <w:rsid w:val="00335348"/>
    <w:rsid w:val="003358DE"/>
    <w:rsid w:val="0033717B"/>
    <w:rsid w:val="00351AC6"/>
    <w:rsid w:val="003572AD"/>
    <w:rsid w:val="00357E8B"/>
    <w:rsid w:val="003666F6"/>
    <w:rsid w:val="00366E2A"/>
    <w:rsid w:val="00370367"/>
    <w:rsid w:val="00373CC7"/>
    <w:rsid w:val="00377E0D"/>
    <w:rsid w:val="003825D8"/>
    <w:rsid w:val="00390DA3"/>
    <w:rsid w:val="003939F1"/>
    <w:rsid w:val="003B79C2"/>
    <w:rsid w:val="003C18E5"/>
    <w:rsid w:val="003D6E9F"/>
    <w:rsid w:val="00407D52"/>
    <w:rsid w:val="00413713"/>
    <w:rsid w:val="004144DD"/>
    <w:rsid w:val="004226FC"/>
    <w:rsid w:val="00436C01"/>
    <w:rsid w:val="00447F68"/>
    <w:rsid w:val="00456A54"/>
    <w:rsid w:val="00493484"/>
    <w:rsid w:val="00494616"/>
    <w:rsid w:val="00495421"/>
    <w:rsid w:val="004A7763"/>
    <w:rsid w:val="004B0CEA"/>
    <w:rsid w:val="004B3771"/>
    <w:rsid w:val="004D48C6"/>
    <w:rsid w:val="004D651A"/>
    <w:rsid w:val="004E4D83"/>
    <w:rsid w:val="004E7962"/>
    <w:rsid w:val="00503371"/>
    <w:rsid w:val="00505119"/>
    <w:rsid w:val="005221F3"/>
    <w:rsid w:val="00526FC2"/>
    <w:rsid w:val="005357DD"/>
    <w:rsid w:val="00537007"/>
    <w:rsid w:val="00543F16"/>
    <w:rsid w:val="00550A84"/>
    <w:rsid w:val="00571FF0"/>
    <w:rsid w:val="00574207"/>
    <w:rsid w:val="0057564E"/>
    <w:rsid w:val="00583494"/>
    <w:rsid w:val="0058542A"/>
    <w:rsid w:val="005A058C"/>
    <w:rsid w:val="005A0B54"/>
    <w:rsid w:val="005B3369"/>
    <w:rsid w:val="005D03F3"/>
    <w:rsid w:val="005D466D"/>
    <w:rsid w:val="005E6F6F"/>
    <w:rsid w:val="005F7FA5"/>
    <w:rsid w:val="00601B86"/>
    <w:rsid w:val="00607501"/>
    <w:rsid w:val="00611776"/>
    <w:rsid w:val="00626A50"/>
    <w:rsid w:val="00630855"/>
    <w:rsid w:val="00641904"/>
    <w:rsid w:val="006427F3"/>
    <w:rsid w:val="00656088"/>
    <w:rsid w:val="0065724F"/>
    <w:rsid w:val="006603CE"/>
    <w:rsid w:val="00664EBA"/>
    <w:rsid w:val="006712F3"/>
    <w:rsid w:val="006808AE"/>
    <w:rsid w:val="00690E4E"/>
    <w:rsid w:val="006914CE"/>
    <w:rsid w:val="0069280E"/>
    <w:rsid w:val="006A40CA"/>
    <w:rsid w:val="006B0314"/>
    <w:rsid w:val="006B07C1"/>
    <w:rsid w:val="006B21EE"/>
    <w:rsid w:val="006B39A9"/>
    <w:rsid w:val="006B46A8"/>
    <w:rsid w:val="006C458A"/>
    <w:rsid w:val="006D1C7E"/>
    <w:rsid w:val="006F3C97"/>
    <w:rsid w:val="006F5813"/>
    <w:rsid w:val="00700AB7"/>
    <w:rsid w:val="0070219B"/>
    <w:rsid w:val="00714F8C"/>
    <w:rsid w:val="0073599E"/>
    <w:rsid w:val="00742BC5"/>
    <w:rsid w:val="00747638"/>
    <w:rsid w:val="0075069F"/>
    <w:rsid w:val="00757A3F"/>
    <w:rsid w:val="00763E0C"/>
    <w:rsid w:val="00791173"/>
    <w:rsid w:val="007A06AC"/>
    <w:rsid w:val="007A42AB"/>
    <w:rsid w:val="007B3AE9"/>
    <w:rsid w:val="007C1E57"/>
    <w:rsid w:val="007E5803"/>
    <w:rsid w:val="00822486"/>
    <w:rsid w:val="00834558"/>
    <w:rsid w:val="00837BE1"/>
    <w:rsid w:val="00843B22"/>
    <w:rsid w:val="00846B92"/>
    <w:rsid w:val="00847489"/>
    <w:rsid w:val="00852361"/>
    <w:rsid w:val="00853B93"/>
    <w:rsid w:val="00856A98"/>
    <w:rsid w:val="00861A5E"/>
    <w:rsid w:val="00866FD8"/>
    <w:rsid w:val="00871AFB"/>
    <w:rsid w:val="00890E1E"/>
    <w:rsid w:val="00892F19"/>
    <w:rsid w:val="008A62AE"/>
    <w:rsid w:val="008A7B52"/>
    <w:rsid w:val="008C1C2F"/>
    <w:rsid w:val="008D5EDA"/>
    <w:rsid w:val="008E1FE2"/>
    <w:rsid w:val="008E6820"/>
    <w:rsid w:val="008F5B30"/>
    <w:rsid w:val="00903892"/>
    <w:rsid w:val="009338CC"/>
    <w:rsid w:val="0093579D"/>
    <w:rsid w:val="00942EB6"/>
    <w:rsid w:val="00962C8C"/>
    <w:rsid w:val="0097399B"/>
    <w:rsid w:val="00990527"/>
    <w:rsid w:val="009946EE"/>
    <w:rsid w:val="00997FCB"/>
    <w:rsid w:val="009A5649"/>
    <w:rsid w:val="009A6C70"/>
    <w:rsid w:val="009B5BE2"/>
    <w:rsid w:val="009C0CF7"/>
    <w:rsid w:val="009C3B9E"/>
    <w:rsid w:val="009D001F"/>
    <w:rsid w:val="009F3859"/>
    <w:rsid w:val="009F5E57"/>
    <w:rsid w:val="00A2210B"/>
    <w:rsid w:val="00A35E36"/>
    <w:rsid w:val="00A40513"/>
    <w:rsid w:val="00A51A8A"/>
    <w:rsid w:val="00A8400F"/>
    <w:rsid w:val="00AC276D"/>
    <w:rsid w:val="00AD2200"/>
    <w:rsid w:val="00AE137C"/>
    <w:rsid w:val="00AF6F5B"/>
    <w:rsid w:val="00B04EF7"/>
    <w:rsid w:val="00B04F25"/>
    <w:rsid w:val="00B118D7"/>
    <w:rsid w:val="00B2273E"/>
    <w:rsid w:val="00B414C9"/>
    <w:rsid w:val="00B521E7"/>
    <w:rsid w:val="00B56862"/>
    <w:rsid w:val="00B60A57"/>
    <w:rsid w:val="00B676AD"/>
    <w:rsid w:val="00B71DEA"/>
    <w:rsid w:val="00B77FD8"/>
    <w:rsid w:val="00B8035A"/>
    <w:rsid w:val="00BB252F"/>
    <w:rsid w:val="00BB46EF"/>
    <w:rsid w:val="00BC2C6D"/>
    <w:rsid w:val="00BC5A2A"/>
    <w:rsid w:val="00BE3A7C"/>
    <w:rsid w:val="00BE4514"/>
    <w:rsid w:val="00BE4974"/>
    <w:rsid w:val="00BE5215"/>
    <w:rsid w:val="00C102D1"/>
    <w:rsid w:val="00C109BA"/>
    <w:rsid w:val="00C13C39"/>
    <w:rsid w:val="00C14596"/>
    <w:rsid w:val="00C14A1D"/>
    <w:rsid w:val="00C17696"/>
    <w:rsid w:val="00C3155D"/>
    <w:rsid w:val="00C343E8"/>
    <w:rsid w:val="00C407F6"/>
    <w:rsid w:val="00C44DF0"/>
    <w:rsid w:val="00C46CF5"/>
    <w:rsid w:val="00C50A2E"/>
    <w:rsid w:val="00C55A66"/>
    <w:rsid w:val="00C60FAA"/>
    <w:rsid w:val="00C62247"/>
    <w:rsid w:val="00C66EBA"/>
    <w:rsid w:val="00C80B73"/>
    <w:rsid w:val="00C81250"/>
    <w:rsid w:val="00C87815"/>
    <w:rsid w:val="00C92219"/>
    <w:rsid w:val="00CA5B1C"/>
    <w:rsid w:val="00CA71C3"/>
    <w:rsid w:val="00CB07E5"/>
    <w:rsid w:val="00CB2656"/>
    <w:rsid w:val="00CB2817"/>
    <w:rsid w:val="00CB724D"/>
    <w:rsid w:val="00CC2DED"/>
    <w:rsid w:val="00CC3375"/>
    <w:rsid w:val="00CC662E"/>
    <w:rsid w:val="00CC7451"/>
    <w:rsid w:val="00CD4B3C"/>
    <w:rsid w:val="00CE07EC"/>
    <w:rsid w:val="00CE5C83"/>
    <w:rsid w:val="00CF053A"/>
    <w:rsid w:val="00D176A0"/>
    <w:rsid w:val="00D45195"/>
    <w:rsid w:val="00D45D9A"/>
    <w:rsid w:val="00D54E1B"/>
    <w:rsid w:val="00D62A1B"/>
    <w:rsid w:val="00D62E17"/>
    <w:rsid w:val="00D64EAF"/>
    <w:rsid w:val="00D70762"/>
    <w:rsid w:val="00D81A17"/>
    <w:rsid w:val="00D820F2"/>
    <w:rsid w:val="00D94080"/>
    <w:rsid w:val="00DB26C1"/>
    <w:rsid w:val="00DB7D67"/>
    <w:rsid w:val="00DC259E"/>
    <w:rsid w:val="00DD22FC"/>
    <w:rsid w:val="00DD33B7"/>
    <w:rsid w:val="00DF21BB"/>
    <w:rsid w:val="00DF674E"/>
    <w:rsid w:val="00DF728C"/>
    <w:rsid w:val="00E15771"/>
    <w:rsid w:val="00E21D02"/>
    <w:rsid w:val="00E22140"/>
    <w:rsid w:val="00E27317"/>
    <w:rsid w:val="00E32CFA"/>
    <w:rsid w:val="00E3408F"/>
    <w:rsid w:val="00E417D1"/>
    <w:rsid w:val="00E50ED2"/>
    <w:rsid w:val="00E55A76"/>
    <w:rsid w:val="00E65C00"/>
    <w:rsid w:val="00E7616D"/>
    <w:rsid w:val="00E9145F"/>
    <w:rsid w:val="00EA0DC7"/>
    <w:rsid w:val="00EB41D0"/>
    <w:rsid w:val="00EC0724"/>
    <w:rsid w:val="00EC0934"/>
    <w:rsid w:val="00EC4C5D"/>
    <w:rsid w:val="00ED509E"/>
    <w:rsid w:val="00ED78B0"/>
    <w:rsid w:val="00EE0E22"/>
    <w:rsid w:val="00EE233C"/>
    <w:rsid w:val="00EE6007"/>
    <w:rsid w:val="00EF4F5D"/>
    <w:rsid w:val="00F04304"/>
    <w:rsid w:val="00F06AFC"/>
    <w:rsid w:val="00F15668"/>
    <w:rsid w:val="00F42259"/>
    <w:rsid w:val="00F577F1"/>
    <w:rsid w:val="00F64FAA"/>
    <w:rsid w:val="00F6555E"/>
    <w:rsid w:val="00F7291F"/>
    <w:rsid w:val="00F76A61"/>
    <w:rsid w:val="00F8121B"/>
    <w:rsid w:val="00F82E4E"/>
    <w:rsid w:val="00F926D9"/>
    <w:rsid w:val="00F969AD"/>
    <w:rsid w:val="00FA1CAC"/>
    <w:rsid w:val="00FA75FB"/>
    <w:rsid w:val="00FB6794"/>
    <w:rsid w:val="00FC6BE4"/>
    <w:rsid w:val="00FD2F84"/>
    <w:rsid w:val="00FD79F6"/>
    <w:rsid w:val="00FF2744"/>
    <w:rsid w:val="00FF4AB5"/>
    <w:rsid w:val="00FF69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DC9BAA6-0DDD-4951-AFE4-B22DD0401A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38C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2214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2214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338CC"/>
    <w:pPr>
      <w:keepNext/>
      <w:widowControl/>
      <w:numPr>
        <w:ilvl w:val="2"/>
        <w:numId w:val="1"/>
      </w:numPr>
      <w:suppressAutoHyphens/>
      <w:autoSpaceDE/>
      <w:autoSpaceDN/>
      <w:adjustRightInd/>
      <w:spacing w:line="360" w:lineRule="auto"/>
      <w:jc w:val="center"/>
      <w:outlineLvl w:val="2"/>
    </w:pPr>
    <w:rPr>
      <w:b/>
      <w:bCs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9338CC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styleId="a3">
    <w:name w:val="Emphasis"/>
    <w:qFormat/>
    <w:rsid w:val="009338CC"/>
    <w:rPr>
      <w:i/>
      <w:iCs/>
    </w:rPr>
  </w:style>
  <w:style w:type="character" w:styleId="a4">
    <w:name w:val="Strong"/>
    <w:uiPriority w:val="99"/>
    <w:qFormat/>
    <w:rsid w:val="009338CC"/>
    <w:rPr>
      <w:b/>
      <w:bCs/>
    </w:rPr>
  </w:style>
  <w:style w:type="character" w:styleId="a5">
    <w:name w:val="Hyperlink"/>
    <w:basedOn w:val="a0"/>
    <w:rsid w:val="009338CC"/>
  </w:style>
  <w:style w:type="character" w:customStyle="1" w:styleId="apple-converted-space">
    <w:name w:val="apple-converted-space"/>
    <w:basedOn w:val="a0"/>
    <w:rsid w:val="009338CC"/>
  </w:style>
  <w:style w:type="paragraph" w:styleId="a6">
    <w:name w:val="Body Text"/>
    <w:basedOn w:val="a"/>
    <w:link w:val="a7"/>
    <w:rsid w:val="009338CC"/>
    <w:pPr>
      <w:widowControl/>
      <w:suppressAutoHyphens/>
      <w:autoSpaceDE/>
      <w:autoSpaceDN/>
      <w:adjustRightInd/>
      <w:jc w:val="both"/>
    </w:pPr>
    <w:rPr>
      <w:sz w:val="28"/>
      <w:szCs w:val="28"/>
      <w:lang w:eastAsia="ar-SA"/>
    </w:rPr>
  </w:style>
  <w:style w:type="character" w:customStyle="1" w:styleId="a7">
    <w:name w:val="Основной текст Знак"/>
    <w:basedOn w:val="a0"/>
    <w:link w:val="a6"/>
    <w:rsid w:val="009338CC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8">
    <w:name w:val="Normal (Web)"/>
    <w:basedOn w:val="a"/>
    <w:rsid w:val="009338CC"/>
    <w:pPr>
      <w:widowControl/>
      <w:suppressAutoHyphens/>
      <w:autoSpaceDE/>
      <w:autoSpaceDN/>
      <w:adjustRightInd/>
      <w:spacing w:before="280" w:after="280"/>
    </w:pPr>
    <w:rPr>
      <w:sz w:val="24"/>
      <w:szCs w:val="24"/>
      <w:lang w:eastAsia="ar-SA"/>
    </w:rPr>
  </w:style>
  <w:style w:type="paragraph" w:styleId="a9">
    <w:name w:val="Body Text Indent"/>
    <w:basedOn w:val="a"/>
    <w:link w:val="aa"/>
    <w:rsid w:val="009338CC"/>
    <w:pPr>
      <w:widowControl/>
      <w:suppressAutoHyphens/>
      <w:autoSpaceDE/>
      <w:autoSpaceDN/>
      <w:adjustRightInd/>
      <w:spacing w:line="360" w:lineRule="auto"/>
      <w:ind w:firstLine="482"/>
      <w:jc w:val="both"/>
    </w:pPr>
    <w:rPr>
      <w:sz w:val="28"/>
      <w:szCs w:val="28"/>
      <w:lang w:eastAsia="ar-SA"/>
    </w:rPr>
  </w:style>
  <w:style w:type="character" w:customStyle="1" w:styleId="aa">
    <w:name w:val="Основной текст с отступом Знак"/>
    <w:basedOn w:val="a0"/>
    <w:link w:val="a9"/>
    <w:rsid w:val="009338CC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b">
    <w:name w:val="List Paragraph"/>
    <w:basedOn w:val="a"/>
    <w:uiPriority w:val="34"/>
    <w:qFormat/>
    <w:rsid w:val="009338CC"/>
    <w:pPr>
      <w:widowControl/>
      <w:suppressAutoHyphens/>
      <w:autoSpaceDE/>
      <w:autoSpaceDN/>
      <w:adjustRightInd/>
      <w:spacing w:after="200" w:line="276" w:lineRule="auto"/>
      <w:ind w:left="720"/>
    </w:pPr>
    <w:rPr>
      <w:rFonts w:ascii="Calibri" w:eastAsia="Calibri" w:hAnsi="Calibri"/>
      <w:sz w:val="22"/>
      <w:szCs w:val="22"/>
      <w:lang w:eastAsia="ar-SA"/>
    </w:rPr>
  </w:style>
  <w:style w:type="paragraph" w:customStyle="1" w:styleId="Default">
    <w:name w:val="Default"/>
    <w:uiPriority w:val="99"/>
    <w:rsid w:val="009338CC"/>
    <w:pPr>
      <w:suppressAutoHyphens/>
      <w:autoSpaceDE w:val="0"/>
      <w:spacing w:after="0" w:line="240" w:lineRule="auto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table" w:styleId="ac">
    <w:name w:val="Table Grid"/>
    <w:basedOn w:val="a1"/>
    <w:uiPriority w:val="59"/>
    <w:rsid w:val="00413713"/>
    <w:pPr>
      <w:spacing w:after="0" w:line="240" w:lineRule="auto"/>
    </w:pPr>
    <w:rPr>
      <w:rFonts w:ascii="Times New Roman" w:hAnsi="Times New Roman"/>
      <w:sz w:val="24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Balloon Text"/>
    <w:basedOn w:val="a"/>
    <w:link w:val="ae"/>
    <w:uiPriority w:val="99"/>
    <w:semiHidden/>
    <w:unhideWhenUsed/>
    <w:rsid w:val="00413713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41371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Iauiue5">
    <w:name w:val="Iau?iue5"/>
    <w:rsid w:val="006F3C97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f">
    <w:name w:val="No Spacing"/>
    <w:link w:val="af0"/>
    <w:uiPriority w:val="1"/>
    <w:qFormat/>
    <w:rsid w:val="00E7616D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character" w:customStyle="1" w:styleId="af0">
    <w:name w:val="Без интервала Знак"/>
    <w:link w:val="af"/>
    <w:uiPriority w:val="1"/>
    <w:locked/>
    <w:rsid w:val="00E7616D"/>
    <w:rPr>
      <w:rFonts w:ascii="Calibri" w:eastAsia="Calibri" w:hAnsi="Calibri" w:cs="Times New Roman"/>
      <w:lang w:eastAsia="ar-SA"/>
    </w:rPr>
  </w:style>
  <w:style w:type="paragraph" w:customStyle="1" w:styleId="c12">
    <w:name w:val="c12"/>
    <w:basedOn w:val="a"/>
    <w:rsid w:val="00F76A61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c39">
    <w:name w:val="c39"/>
    <w:basedOn w:val="a0"/>
    <w:rsid w:val="00F76A61"/>
  </w:style>
  <w:style w:type="character" w:customStyle="1" w:styleId="c18">
    <w:name w:val="c18"/>
    <w:basedOn w:val="a0"/>
    <w:rsid w:val="00F76A61"/>
  </w:style>
  <w:style w:type="paragraph" w:customStyle="1" w:styleId="11">
    <w:name w:val="Абзац списка1"/>
    <w:basedOn w:val="a"/>
    <w:rsid w:val="00004849"/>
    <w:pPr>
      <w:widowControl/>
      <w:suppressAutoHyphens/>
      <w:autoSpaceDE/>
      <w:autoSpaceDN/>
      <w:adjustRightInd/>
      <w:spacing w:after="200" w:line="276" w:lineRule="auto"/>
      <w:ind w:left="720"/>
    </w:pPr>
    <w:rPr>
      <w:rFonts w:ascii="Calibri" w:hAnsi="Calibri"/>
      <w:sz w:val="22"/>
      <w:szCs w:val="22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E22140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E22140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0A3995"/>
    <w:pPr>
      <w:widowControl/>
      <w:autoSpaceDE/>
      <w:autoSpaceDN/>
      <w:adjustRightInd/>
      <w:spacing w:after="120" w:line="480" w:lineRule="auto"/>
      <w:ind w:left="283"/>
    </w:pPr>
    <w:rPr>
      <w:rFonts w:eastAsia="Calibri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0A3995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1">
    <w:name w:val="header"/>
    <w:basedOn w:val="a"/>
    <w:link w:val="af2"/>
    <w:uiPriority w:val="99"/>
    <w:unhideWhenUsed/>
    <w:rsid w:val="00C14A1D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rsid w:val="00C14A1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footer"/>
    <w:basedOn w:val="a"/>
    <w:link w:val="af4"/>
    <w:uiPriority w:val="99"/>
    <w:unhideWhenUsed/>
    <w:rsid w:val="00C14A1D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C14A1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24">
    <w:name w:val="Font Style24"/>
    <w:uiPriority w:val="99"/>
    <w:rsid w:val="00DF728C"/>
    <w:rPr>
      <w:rFonts w:ascii="Arial" w:hAnsi="Arial" w:cs="Arial"/>
      <w:b/>
      <w:bCs/>
      <w:sz w:val="20"/>
      <w:szCs w:val="20"/>
    </w:rPr>
  </w:style>
  <w:style w:type="paragraph" w:customStyle="1" w:styleId="Style4">
    <w:name w:val="Style4"/>
    <w:basedOn w:val="a"/>
    <w:uiPriority w:val="99"/>
    <w:rsid w:val="00DF728C"/>
    <w:pPr>
      <w:spacing w:line="231" w:lineRule="exact"/>
    </w:pPr>
    <w:rPr>
      <w:rFonts w:ascii="Arial" w:hAnsi="Arial" w:cs="Arial"/>
      <w:sz w:val="24"/>
      <w:szCs w:val="24"/>
    </w:rPr>
  </w:style>
  <w:style w:type="character" w:customStyle="1" w:styleId="FontStyle23">
    <w:name w:val="Font Style23"/>
    <w:uiPriority w:val="99"/>
    <w:rsid w:val="00DF728C"/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85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0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4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40EAEE-7DB7-4F77-AD66-3EC3755129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1517</Words>
  <Characters>8652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Ruslan</cp:lastModifiedBy>
  <cp:revision>2</cp:revision>
  <cp:lastPrinted>2020-09-10T06:26:00Z</cp:lastPrinted>
  <dcterms:created xsi:type="dcterms:W3CDTF">2020-12-07T07:15:00Z</dcterms:created>
  <dcterms:modified xsi:type="dcterms:W3CDTF">2020-12-07T07:15:00Z</dcterms:modified>
</cp:coreProperties>
</file>